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054A1D" w14:textId="73CD4EE4" w:rsidR="00841BCD" w:rsidRPr="00C0107C"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hint="eastAsia"/>
          <w:b/>
          <w:bCs/>
          <w:i/>
          <w:sz w:val="32"/>
          <w:szCs w:val="20"/>
          <w:lang w:val="en-US" w:eastAsia="zh-CN"/>
        </w:rPr>
      </w:pPr>
      <w:bookmarkStart w:id="0" w:name="OLE_LINK5"/>
      <w:bookmarkStart w:id="1" w:name="OLE_LINK6"/>
      <w:r w:rsidRPr="00C0107C">
        <w:rPr>
          <w:rFonts w:ascii="Arial" w:eastAsia="宋体" w:hAnsi="Arial" w:cs="Times New Roman"/>
          <w:b/>
          <w:bCs/>
          <w:sz w:val="24"/>
          <w:szCs w:val="20"/>
          <w:lang w:val="en-US"/>
        </w:rPr>
        <w:t>3GPP T</w:t>
      </w:r>
      <w:bookmarkStart w:id="2" w:name="_Ref452454252"/>
      <w:bookmarkEnd w:id="2"/>
      <w:r w:rsidRPr="00C0107C">
        <w:rPr>
          <w:rFonts w:ascii="Arial" w:eastAsia="宋体" w:hAnsi="Arial" w:cs="Times New Roman"/>
          <w:b/>
          <w:bCs/>
          <w:sz w:val="24"/>
          <w:szCs w:val="20"/>
          <w:lang w:val="en-US"/>
        </w:rPr>
        <w:t xml:space="preserve">SG-RAN </w:t>
      </w:r>
      <w:r w:rsidR="00ED7600" w:rsidRPr="00C0107C">
        <w:rPr>
          <w:rFonts w:ascii="Arial" w:eastAsia="宋体" w:hAnsi="Arial" w:cs="Times New Roman"/>
          <w:b/>
          <w:sz w:val="24"/>
          <w:szCs w:val="20"/>
          <w:lang w:val="en-US"/>
        </w:rPr>
        <w:t>WG4 Meeting #</w:t>
      </w:r>
      <w:r w:rsidR="00DE7064" w:rsidRPr="00C0107C">
        <w:rPr>
          <w:rFonts w:ascii="Arial" w:eastAsia="宋体" w:hAnsi="Arial" w:cs="Times New Roman"/>
          <w:b/>
          <w:sz w:val="24"/>
          <w:szCs w:val="20"/>
          <w:lang w:val="en-US"/>
        </w:rPr>
        <w:t>1</w:t>
      </w:r>
      <w:r w:rsidR="00381F95" w:rsidRPr="00C0107C">
        <w:rPr>
          <w:rFonts w:ascii="Arial" w:eastAsia="宋体" w:hAnsi="Arial" w:cs="Times New Roman"/>
          <w:b/>
          <w:sz w:val="24"/>
          <w:szCs w:val="20"/>
          <w:lang w:val="en-US"/>
        </w:rPr>
        <w:t>1</w:t>
      </w:r>
      <w:r w:rsidR="001B6596" w:rsidRPr="00C0107C">
        <w:rPr>
          <w:rFonts w:ascii="Arial" w:eastAsia="宋体" w:hAnsi="Arial" w:cs="Times New Roman" w:hint="eastAsia"/>
          <w:b/>
          <w:sz w:val="24"/>
          <w:szCs w:val="20"/>
          <w:lang w:val="en-US" w:eastAsia="zh-CN"/>
        </w:rPr>
        <w:t>2</w:t>
      </w:r>
      <w:r w:rsidR="00BE4828">
        <w:rPr>
          <w:rFonts w:ascii="Arial" w:eastAsia="宋体" w:hAnsi="Arial" w:cs="Times New Roman" w:hint="eastAsia"/>
          <w:b/>
          <w:sz w:val="24"/>
          <w:szCs w:val="20"/>
          <w:lang w:val="en-US" w:eastAsia="zh-CN"/>
        </w:rPr>
        <w:t>bis</w:t>
      </w:r>
      <w:r w:rsidRPr="00C0107C">
        <w:rPr>
          <w:rFonts w:ascii="Arial" w:eastAsia="宋体" w:hAnsi="Arial" w:cs="Times New Roman"/>
          <w:b/>
          <w:bCs/>
          <w:sz w:val="24"/>
          <w:szCs w:val="20"/>
          <w:lang w:val="en-US"/>
        </w:rPr>
        <w:tab/>
      </w:r>
      <w:r w:rsidR="00843675" w:rsidRPr="00C0107C">
        <w:rPr>
          <w:rFonts w:ascii="Arial" w:eastAsia="宋体" w:hAnsi="Arial" w:cs="Times New Roman"/>
          <w:b/>
          <w:bCs/>
          <w:sz w:val="24"/>
          <w:szCs w:val="20"/>
          <w:lang w:val="en-US" w:eastAsia="zh-CN"/>
        </w:rPr>
        <w:t>R4-</w:t>
      </w:r>
      <w:r w:rsidR="000F475F" w:rsidRPr="00C0107C">
        <w:rPr>
          <w:rFonts w:ascii="Arial" w:eastAsia="宋体" w:hAnsi="Arial" w:cs="Times New Roman"/>
          <w:b/>
          <w:bCs/>
          <w:sz w:val="24"/>
          <w:szCs w:val="20"/>
          <w:lang w:val="en-US" w:eastAsia="zh-CN"/>
        </w:rPr>
        <w:t>24</w:t>
      </w:r>
      <w:r w:rsidR="000F475F">
        <w:rPr>
          <w:rFonts w:ascii="Arial" w:eastAsia="宋体" w:hAnsi="Arial" w:cs="Times New Roman" w:hint="eastAsia"/>
          <w:b/>
          <w:bCs/>
          <w:sz w:val="24"/>
          <w:szCs w:val="20"/>
          <w:lang w:val="en-US" w:eastAsia="zh-CN"/>
        </w:rPr>
        <w:t>15574</w:t>
      </w:r>
    </w:p>
    <w:p w14:paraId="50F91B58" w14:textId="265877F7" w:rsidR="00841BCD" w:rsidRPr="00C0107C" w:rsidRDefault="00F20F13"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US"/>
        </w:rPr>
      </w:pPr>
      <w:r>
        <w:rPr>
          <w:rFonts w:ascii="Arial" w:eastAsia="宋体" w:hAnsi="Arial" w:cs="Times New Roman" w:hint="eastAsia"/>
          <w:b/>
          <w:sz w:val="24"/>
          <w:szCs w:val="20"/>
          <w:lang w:val="en-US" w:eastAsia="zh-CN"/>
        </w:rPr>
        <w:t>Hefei</w:t>
      </w:r>
      <w:r w:rsidR="002B69F3" w:rsidRPr="00C0107C">
        <w:rPr>
          <w:rFonts w:ascii="Arial" w:eastAsia="宋体" w:hAnsi="Arial" w:cs="Times New Roman"/>
          <w:b/>
          <w:sz w:val="24"/>
          <w:szCs w:val="20"/>
          <w:lang w:val="en-US"/>
        </w:rPr>
        <w:t>,</w:t>
      </w:r>
      <w:r>
        <w:rPr>
          <w:rFonts w:ascii="Arial" w:eastAsia="宋体" w:hAnsi="Arial" w:cs="Times New Roman" w:hint="eastAsia"/>
          <w:b/>
          <w:sz w:val="24"/>
          <w:szCs w:val="20"/>
          <w:lang w:val="en-US" w:eastAsia="zh-CN"/>
        </w:rPr>
        <w:t xml:space="preserve"> China,</w:t>
      </w:r>
      <w:r w:rsidR="002B69F3" w:rsidRPr="00C0107C">
        <w:rPr>
          <w:rFonts w:ascii="Arial" w:eastAsia="宋体" w:hAnsi="Arial" w:cs="Times New Roman"/>
          <w:b/>
          <w:sz w:val="24"/>
          <w:szCs w:val="20"/>
          <w:lang w:val="en-US"/>
        </w:rPr>
        <w:t xml:space="preserve"> </w:t>
      </w:r>
      <w:r w:rsidR="00EA04F4">
        <w:rPr>
          <w:rFonts w:ascii="Arial" w:eastAsia="宋体" w:hAnsi="Arial" w:cs="Times New Roman" w:hint="eastAsia"/>
          <w:b/>
          <w:sz w:val="24"/>
          <w:szCs w:val="20"/>
          <w:lang w:val="en-US" w:eastAsia="zh-CN"/>
        </w:rPr>
        <w:t>Oct</w:t>
      </w:r>
      <w:r w:rsidR="00E51930" w:rsidRPr="00C0107C">
        <w:rPr>
          <w:rFonts w:ascii="Arial" w:eastAsia="宋体" w:hAnsi="Arial" w:cs="Times New Roman"/>
          <w:b/>
          <w:sz w:val="24"/>
          <w:szCs w:val="20"/>
          <w:lang w:val="en-US"/>
        </w:rPr>
        <w:t xml:space="preserve"> </w:t>
      </w:r>
      <w:r w:rsidR="001B6596" w:rsidRPr="00C0107C">
        <w:rPr>
          <w:rFonts w:ascii="Arial" w:eastAsia="宋体" w:hAnsi="Arial" w:cs="Times New Roman" w:hint="eastAsia"/>
          <w:b/>
          <w:sz w:val="24"/>
          <w:szCs w:val="20"/>
          <w:lang w:val="en-US" w:eastAsia="zh-CN"/>
        </w:rPr>
        <w:t>1</w:t>
      </w:r>
      <w:r w:rsidR="00C46D60">
        <w:rPr>
          <w:rFonts w:ascii="Arial" w:eastAsia="宋体" w:hAnsi="Arial" w:cs="Times New Roman" w:hint="eastAsia"/>
          <w:b/>
          <w:sz w:val="24"/>
          <w:szCs w:val="20"/>
          <w:lang w:val="en-US" w:eastAsia="zh-CN"/>
        </w:rPr>
        <w:t>4</w:t>
      </w:r>
      <w:r w:rsidR="002B69F3" w:rsidRPr="00C0107C">
        <w:rPr>
          <w:rFonts w:ascii="Arial" w:eastAsia="宋体" w:hAnsi="Arial" w:cs="Times New Roman"/>
          <w:b/>
          <w:sz w:val="24"/>
          <w:szCs w:val="20"/>
          <w:lang w:val="en-US"/>
        </w:rPr>
        <w:t xml:space="preserve"> –</w:t>
      </w:r>
      <w:r w:rsidR="00A246F7" w:rsidRPr="00C0107C">
        <w:rPr>
          <w:rFonts w:ascii="Arial" w:eastAsia="宋体" w:hAnsi="Arial" w:cs="Times New Roman"/>
          <w:b/>
          <w:sz w:val="24"/>
          <w:szCs w:val="20"/>
          <w:lang w:val="en-US"/>
        </w:rPr>
        <w:t xml:space="preserve"> </w:t>
      </w:r>
      <w:r w:rsidR="00C46D60">
        <w:rPr>
          <w:rFonts w:ascii="Arial" w:eastAsia="宋体" w:hAnsi="Arial" w:cs="Times New Roman" w:hint="eastAsia"/>
          <w:b/>
          <w:sz w:val="24"/>
          <w:szCs w:val="20"/>
          <w:lang w:val="en-US" w:eastAsia="zh-CN"/>
        </w:rPr>
        <w:t>18</w:t>
      </w:r>
      <w:r w:rsidR="002B69F3" w:rsidRPr="00C0107C">
        <w:rPr>
          <w:rFonts w:ascii="Arial" w:eastAsia="宋体" w:hAnsi="Arial" w:cs="Times New Roman"/>
          <w:b/>
          <w:sz w:val="24"/>
          <w:szCs w:val="20"/>
          <w:lang w:val="en-US"/>
        </w:rPr>
        <w:t>, 202</w:t>
      </w:r>
      <w:r w:rsidR="00381F95" w:rsidRPr="00C0107C">
        <w:rPr>
          <w:rFonts w:ascii="Arial" w:eastAsia="宋体" w:hAnsi="Arial" w:cs="Times New Roman"/>
          <w:b/>
          <w:sz w:val="24"/>
          <w:szCs w:val="20"/>
          <w:lang w:val="en-US"/>
        </w:rPr>
        <w:t>4</w:t>
      </w:r>
    </w:p>
    <w:bookmarkEnd w:id="0"/>
    <w:bookmarkEnd w:id="1"/>
    <w:p w14:paraId="7F9ACC84" w14:textId="77777777" w:rsidR="00841BCD" w:rsidRPr="00C0107C"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US" w:eastAsia="ja-JP"/>
        </w:rPr>
      </w:pPr>
    </w:p>
    <w:p w14:paraId="70A4E414" w14:textId="6A970B94" w:rsidR="00841BCD" w:rsidRPr="006E7FF1" w:rsidRDefault="00841BCD" w:rsidP="00841BCD">
      <w:pPr>
        <w:tabs>
          <w:tab w:val="left" w:pos="1985"/>
        </w:tabs>
        <w:ind w:left="1985" w:hanging="1985"/>
        <w:rPr>
          <w:rFonts w:ascii="Arial" w:eastAsia="Calibri" w:hAnsi="Arial" w:cs="Arial"/>
          <w:b/>
          <w:bCs/>
          <w:sz w:val="24"/>
          <w:lang w:val="en-US"/>
        </w:rPr>
      </w:pPr>
      <w:r w:rsidRPr="00C0107C">
        <w:rPr>
          <w:rFonts w:ascii="Arial" w:eastAsia="Calibri" w:hAnsi="Arial" w:cs="Arial"/>
          <w:b/>
          <w:bCs/>
          <w:sz w:val="24"/>
          <w:lang w:val="en-US"/>
        </w:rPr>
        <w:t>Source:</w:t>
      </w:r>
      <w:r w:rsidRPr="00C0107C">
        <w:rPr>
          <w:rFonts w:ascii="Arial" w:eastAsia="Calibri" w:hAnsi="Arial" w:cs="Arial"/>
          <w:b/>
          <w:bCs/>
          <w:sz w:val="24"/>
          <w:lang w:val="en-US"/>
        </w:rPr>
        <w:tab/>
        <w:t>Nokia</w:t>
      </w:r>
      <w:r w:rsidR="006E7FF1">
        <w:rPr>
          <w:rFonts w:ascii="Arial" w:eastAsia="Calibri" w:hAnsi="Arial" w:cs="Arial"/>
          <w:b/>
          <w:bCs/>
          <w:sz w:val="24"/>
          <w:lang w:val="en-US"/>
        </w:rPr>
        <w:t>,</w:t>
      </w:r>
      <w:r w:rsidR="006E7FF1" w:rsidRPr="006E7FF1">
        <w:rPr>
          <w:rFonts w:ascii="Arial" w:eastAsia="Calibri" w:hAnsi="Arial" w:cs="Arial"/>
          <w:b/>
          <w:bCs/>
          <w:sz w:val="24"/>
          <w:lang w:val="en-US"/>
        </w:rPr>
        <w:t xml:space="preserve"> Nokia Shanghai Bell</w:t>
      </w:r>
    </w:p>
    <w:p w14:paraId="00CEC47D" w14:textId="4F798C0C" w:rsidR="00841BCD" w:rsidRPr="00C0107C" w:rsidRDefault="00841BCD" w:rsidP="00841BCD">
      <w:pPr>
        <w:ind w:left="1985" w:hanging="1985"/>
        <w:rPr>
          <w:rFonts w:ascii="Arial" w:hAnsi="Arial" w:cs="Arial"/>
          <w:b/>
          <w:bCs/>
          <w:sz w:val="24"/>
          <w:lang w:val="en-US" w:eastAsia="zh-CN"/>
        </w:rPr>
      </w:pPr>
      <w:r w:rsidRPr="00C0107C">
        <w:rPr>
          <w:rFonts w:ascii="Arial" w:eastAsia="Calibri" w:hAnsi="Arial" w:cs="Arial"/>
          <w:b/>
          <w:bCs/>
          <w:sz w:val="24"/>
          <w:lang w:val="en-US"/>
        </w:rPr>
        <w:t>Title:</w:t>
      </w:r>
      <w:r w:rsidRPr="00C0107C">
        <w:rPr>
          <w:rFonts w:ascii="Arial" w:eastAsia="Calibri" w:hAnsi="Arial" w:cs="Arial"/>
          <w:b/>
          <w:bCs/>
          <w:sz w:val="24"/>
          <w:lang w:val="en-US"/>
        </w:rPr>
        <w:tab/>
      </w:r>
      <w:r w:rsidR="00AA0F2D" w:rsidRPr="00C0107C">
        <w:rPr>
          <w:rFonts w:ascii="Arial" w:eastAsia="Calibri" w:hAnsi="Arial" w:cs="Arial"/>
          <w:b/>
          <w:bCs/>
          <w:sz w:val="24"/>
          <w:lang w:val="en-US"/>
        </w:rPr>
        <w:t>FR2-1 SSB based L3 measurement delay reduction</w:t>
      </w:r>
      <w:r w:rsidR="002022AF" w:rsidRPr="00C0107C">
        <w:rPr>
          <w:rFonts w:ascii="Arial" w:hAnsi="Arial" w:cs="Arial" w:hint="eastAsia"/>
          <w:b/>
          <w:bCs/>
          <w:sz w:val="24"/>
          <w:lang w:val="en-US" w:eastAsia="zh-CN"/>
        </w:rPr>
        <w:t xml:space="preserve"> with CSSF optimization</w:t>
      </w:r>
    </w:p>
    <w:p w14:paraId="17548E35" w14:textId="6C695878" w:rsidR="00841BCD" w:rsidRPr="00C0107C" w:rsidRDefault="00841BCD" w:rsidP="00841BCD">
      <w:pPr>
        <w:tabs>
          <w:tab w:val="left" w:pos="1985"/>
        </w:tabs>
        <w:spacing w:after="120" w:line="240" w:lineRule="auto"/>
        <w:rPr>
          <w:rFonts w:ascii="Arial" w:hAnsi="Arial" w:cs="Arial"/>
          <w:b/>
          <w:bCs/>
          <w:sz w:val="24"/>
          <w:szCs w:val="20"/>
          <w:lang w:val="en-US" w:eastAsia="zh-CN"/>
        </w:rPr>
      </w:pPr>
      <w:r w:rsidRPr="00C0107C">
        <w:rPr>
          <w:rFonts w:ascii="Arial" w:eastAsia="MS Mincho" w:hAnsi="Arial" w:cs="Arial"/>
          <w:b/>
          <w:bCs/>
          <w:sz w:val="24"/>
          <w:szCs w:val="20"/>
          <w:lang w:val="en-US"/>
        </w:rPr>
        <w:t>Agenda item:</w:t>
      </w:r>
      <w:r w:rsidRPr="00C0107C">
        <w:rPr>
          <w:rFonts w:ascii="Arial" w:eastAsia="MS Mincho" w:hAnsi="Arial" w:cs="Arial"/>
          <w:b/>
          <w:bCs/>
          <w:sz w:val="24"/>
          <w:szCs w:val="20"/>
          <w:lang w:val="en-US"/>
        </w:rPr>
        <w:tab/>
      </w:r>
      <w:r w:rsidR="005F0116">
        <w:rPr>
          <w:rFonts w:ascii="Arial" w:hAnsi="Arial" w:cs="Arial" w:hint="eastAsia"/>
          <w:b/>
          <w:bCs/>
          <w:sz w:val="24"/>
          <w:szCs w:val="20"/>
          <w:lang w:val="en-US" w:eastAsia="zh-CN"/>
        </w:rPr>
        <w:t>6.15.2.2</w:t>
      </w:r>
    </w:p>
    <w:p w14:paraId="21E053D5" w14:textId="77777777" w:rsidR="00D66188" w:rsidRPr="00C0107C" w:rsidRDefault="00841BCD" w:rsidP="00841BCD">
      <w:pPr>
        <w:tabs>
          <w:tab w:val="left" w:pos="1985"/>
        </w:tabs>
        <w:rPr>
          <w:rFonts w:ascii="Arial" w:eastAsia="Calibri" w:hAnsi="Arial" w:cs="Arial"/>
          <w:b/>
          <w:bCs/>
          <w:sz w:val="24"/>
          <w:lang w:val="en-US"/>
        </w:rPr>
      </w:pPr>
      <w:r w:rsidRPr="00C0107C">
        <w:rPr>
          <w:rFonts w:ascii="Arial" w:eastAsia="Calibri" w:hAnsi="Arial" w:cs="Arial"/>
          <w:b/>
          <w:bCs/>
          <w:sz w:val="24"/>
          <w:lang w:val="en-US"/>
        </w:rPr>
        <w:t>Document for:</w:t>
      </w:r>
      <w:r w:rsidRPr="00C0107C">
        <w:rPr>
          <w:rFonts w:ascii="Arial" w:eastAsia="Calibri" w:hAnsi="Arial" w:cs="Arial"/>
          <w:b/>
          <w:bCs/>
          <w:sz w:val="24"/>
          <w:lang w:val="en-US"/>
        </w:rPr>
        <w:tab/>
      </w:r>
      <w:r w:rsidR="00AE6D09" w:rsidRPr="00C0107C">
        <w:rPr>
          <w:rFonts w:ascii="Arial" w:eastAsia="Calibri" w:hAnsi="Arial" w:cs="Arial"/>
          <w:b/>
          <w:bCs/>
          <w:sz w:val="24"/>
          <w:lang w:val="en-US"/>
        </w:rPr>
        <w:t>Discussion</w:t>
      </w:r>
    </w:p>
    <w:p w14:paraId="42A18638" w14:textId="77777777" w:rsidR="00841BCD" w:rsidRPr="00C0107C" w:rsidRDefault="00841BCD" w:rsidP="00A37002">
      <w:pPr>
        <w:pStyle w:val="RAN4H1"/>
        <w:rPr>
          <w:lang w:val="en-US"/>
        </w:rPr>
      </w:pPr>
      <w:bookmarkStart w:id="3" w:name="_Toc116995841"/>
      <w:r w:rsidRPr="00C0107C">
        <w:rPr>
          <w:lang w:val="en-US"/>
        </w:rPr>
        <w:t>Intro</w:t>
      </w:r>
      <w:r w:rsidRPr="00C0107C">
        <w:rPr>
          <w:rStyle w:val="RAN4H1Char"/>
          <w:lang w:val="en-US"/>
        </w:rPr>
        <w:t>ductio</w:t>
      </w:r>
      <w:r w:rsidRPr="00C0107C">
        <w:rPr>
          <w:lang w:val="en-US"/>
        </w:rPr>
        <w:t>n</w:t>
      </w:r>
      <w:bookmarkEnd w:id="3"/>
    </w:p>
    <w:p w14:paraId="3B495E38" w14:textId="7F0AA536" w:rsidR="00E333F6" w:rsidRPr="00C0107C" w:rsidRDefault="00C9340D" w:rsidP="00E333F6">
      <w:r w:rsidRPr="00C0107C">
        <w:rPr>
          <w:lang w:val="en-US"/>
        </w:rPr>
        <w:t xml:space="preserve">The discussion about </w:t>
      </w:r>
      <w:r w:rsidR="009F715D" w:rsidRPr="00C0107C">
        <w:rPr>
          <w:lang w:val="en-US"/>
        </w:rPr>
        <w:t xml:space="preserve">RRM phase 5 enhancements for L3 measurement delay reduction started in the RAN4#110bis meeting. In this contribution we continue the discussion </w:t>
      </w:r>
      <w:r w:rsidR="00DD5944" w:rsidRPr="00C0107C">
        <w:rPr>
          <w:rFonts w:hint="eastAsia"/>
          <w:lang w:val="en-US" w:eastAsia="zh-CN"/>
        </w:rPr>
        <w:t xml:space="preserve">on CSSF optimization </w:t>
      </w:r>
      <w:r w:rsidR="009F715D" w:rsidRPr="00C0107C">
        <w:rPr>
          <w:lang w:val="en-US"/>
        </w:rPr>
        <w:t>based on the agreed way forward [1].</w:t>
      </w:r>
    </w:p>
    <w:p w14:paraId="097D1120" w14:textId="7E13D058" w:rsidR="007E6815" w:rsidRPr="00C0107C" w:rsidRDefault="007E6815" w:rsidP="007E6815">
      <w:pPr>
        <w:pStyle w:val="RAN4H1"/>
        <w:rPr>
          <w:lang w:val="en-US"/>
        </w:rPr>
      </w:pPr>
      <w:r w:rsidRPr="00C0107C">
        <w:rPr>
          <w:lang w:val="en-US"/>
        </w:rPr>
        <w:t>Discussion</w:t>
      </w:r>
    </w:p>
    <w:p w14:paraId="3C3CEF91" w14:textId="312559B6" w:rsidR="00011A21" w:rsidRPr="00C0107C" w:rsidRDefault="001D435D" w:rsidP="00E169C6">
      <w:pPr>
        <w:rPr>
          <w:b/>
          <w:bCs/>
          <w:u w:val="single"/>
          <w:lang w:val="en-US" w:eastAsia="zh-CN"/>
        </w:rPr>
      </w:pPr>
      <w:r w:rsidRPr="00C0107C">
        <w:rPr>
          <w:rFonts w:hint="eastAsia"/>
          <w:b/>
          <w:bCs/>
          <w:u w:val="single"/>
          <w:lang w:val="en-US" w:eastAsia="zh-CN"/>
        </w:rPr>
        <w:t>WID</w:t>
      </w:r>
      <w:r w:rsidR="000A3039" w:rsidRPr="00C0107C">
        <w:rPr>
          <w:rFonts w:hint="eastAsia"/>
          <w:b/>
          <w:bCs/>
          <w:u w:val="single"/>
          <w:lang w:val="en-US" w:eastAsia="zh-CN"/>
        </w:rPr>
        <w:t xml:space="preserve"> clarification</w:t>
      </w:r>
    </w:p>
    <w:p w14:paraId="6225073A" w14:textId="33F7BACE" w:rsidR="00715EA9" w:rsidRPr="003D46DC" w:rsidRDefault="002814B7" w:rsidP="00E169C6">
      <w:pPr>
        <w:rPr>
          <w:lang w:val="en-US" w:eastAsia="zh-CN"/>
        </w:rPr>
      </w:pPr>
      <w:r w:rsidRPr="00C0107C">
        <w:rPr>
          <w:rFonts w:hint="eastAsia"/>
          <w:lang w:val="en-US" w:eastAsia="zh-CN"/>
        </w:rPr>
        <w:t>At</w:t>
      </w:r>
      <w:r w:rsidR="00E169C6" w:rsidRPr="00C0107C">
        <w:rPr>
          <w:lang w:val="en-US"/>
        </w:rPr>
        <w:t xml:space="preserve"> </w:t>
      </w:r>
      <w:r w:rsidR="00715EA9">
        <w:rPr>
          <w:rFonts w:hint="eastAsia"/>
          <w:lang w:val="en-US" w:eastAsia="zh-CN"/>
        </w:rPr>
        <w:t xml:space="preserve">RAN#105 meeting, the RRM Phase 5 </w:t>
      </w:r>
      <w:r w:rsidR="00ED17A6">
        <w:rPr>
          <w:rFonts w:hint="eastAsia"/>
          <w:lang w:val="en-US" w:eastAsia="zh-CN"/>
        </w:rPr>
        <w:t xml:space="preserve">WID </w:t>
      </w:r>
      <w:r w:rsidR="00715EA9">
        <w:rPr>
          <w:rFonts w:hint="eastAsia"/>
          <w:lang w:val="en-US" w:eastAsia="zh-CN"/>
        </w:rPr>
        <w:t xml:space="preserve">was revised </w:t>
      </w:r>
      <w:r w:rsidR="00A03F69">
        <w:rPr>
          <w:rFonts w:hint="eastAsia"/>
          <w:lang w:val="en-US" w:eastAsia="zh-CN"/>
        </w:rPr>
        <w:t xml:space="preserve">to clarify the applicability of CSSF </w:t>
      </w:r>
      <w:r w:rsidR="00DE67DA">
        <w:rPr>
          <w:rFonts w:hint="eastAsia"/>
          <w:lang w:val="en-US" w:eastAsia="zh-CN"/>
        </w:rPr>
        <w:t>optimization</w:t>
      </w:r>
      <w:r w:rsidR="00ED17A6">
        <w:rPr>
          <w:lang w:val="en-US" w:eastAsia="zh-CN"/>
        </w:rPr>
        <w:t xml:space="preserve"> [2]</w:t>
      </w:r>
      <w:r w:rsidR="00DE67DA">
        <w:rPr>
          <w:rFonts w:hint="eastAsia"/>
          <w:lang w:val="en-US" w:eastAsia="zh-CN"/>
        </w:rPr>
        <w:t xml:space="preserve">. </w:t>
      </w:r>
      <w:r w:rsidR="00096CB8">
        <w:rPr>
          <w:rFonts w:hint="eastAsia"/>
          <w:lang w:val="en-US" w:eastAsia="zh-CN"/>
        </w:rPr>
        <w:t xml:space="preserve">It </w:t>
      </w:r>
      <w:r w:rsidR="008C3C37">
        <w:rPr>
          <w:rFonts w:hint="eastAsia"/>
          <w:lang w:val="en-US" w:eastAsia="zh-CN"/>
        </w:rPr>
        <w:t>is now</w:t>
      </w:r>
      <w:r w:rsidR="003D46DC">
        <w:rPr>
          <w:rFonts w:hint="eastAsia"/>
          <w:lang w:val="en-US" w:eastAsia="zh-CN"/>
        </w:rPr>
        <w:t xml:space="preserve"> indicated that CSSF </w:t>
      </w:r>
      <w:r w:rsidR="003D46DC">
        <w:rPr>
          <w:lang w:val="en-US" w:eastAsia="zh-CN"/>
        </w:rPr>
        <w:t>optimization</w:t>
      </w:r>
      <w:r w:rsidR="003D46DC">
        <w:rPr>
          <w:rFonts w:hint="eastAsia"/>
          <w:lang w:val="en-US" w:eastAsia="zh-CN"/>
        </w:rPr>
        <w:t xml:space="preserve"> is defined assuming a UE is not </w:t>
      </w:r>
      <w:r w:rsidR="003D46DC">
        <w:rPr>
          <w:lang w:val="en-US" w:eastAsia="zh-CN"/>
        </w:rPr>
        <w:t>operating</w:t>
      </w:r>
      <w:r w:rsidR="003D46DC">
        <w:rPr>
          <w:rFonts w:hint="eastAsia"/>
          <w:lang w:val="en-US" w:eastAsia="zh-CN"/>
        </w:rPr>
        <w:t xml:space="preserve"> multi-Rx based L3 measurements. </w:t>
      </w:r>
      <w:r w:rsidR="00651518">
        <w:rPr>
          <w:rFonts w:hint="eastAsia"/>
          <w:lang w:val="en-US" w:eastAsia="zh-CN"/>
        </w:rPr>
        <w:t xml:space="preserve">While </w:t>
      </w:r>
      <w:r w:rsidR="008C3C37">
        <w:rPr>
          <w:rFonts w:hint="eastAsia"/>
          <w:lang w:val="en-US" w:eastAsia="zh-CN"/>
        </w:rPr>
        <w:t xml:space="preserve">this </w:t>
      </w:r>
      <w:r w:rsidR="00AF7FA3">
        <w:rPr>
          <w:rFonts w:hint="eastAsia"/>
          <w:lang w:val="en-US" w:eastAsia="zh-CN"/>
        </w:rPr>
        <w:t xml:space="preserve">makes </w:t>
      </w:r>
      <w:r w:rsidR="00DC6743">
        <w:rPr>
          <w:rFonts w:hint="eastAsia"/>
          <w:lang w:val="en-US" w:eastAsia="zh-CN"/>
        </w:rPr>
        <w:t xml:space="preserve">clear the dependency </w:t>
      </w:r>
      <w:r w:rsidR="00CE6F25">
        <w:rPr>
          <w:rFonts w:hint="eastAsia"/>
          <w:lang w:val="en-US" w:eastAsia="zh-CN"/>
        </w:rPr>
        <w:t>on</w:t>
      </w:r>
      <w:r w:rsidR="00DC6743">
        <w:rPr>
          <w:rFonts w:hint="eastAsia"/>
          <w:lang w:val="en-US" w:eastAsia="zh-CN"/>
        </w:rPr>
        <w:t xml:space="preserve"> multi-Rx </w:t>
      </w:r>
      <w:r w:rsidR="003B6A18">
        <w:rPr>
          <w:lang w:val="en-US" w:eastAsia="zh-CN"/>
        </w:rPr>
        <w:t>“</w:t>
      </w:r>
      <w:r w:rsidR="00DC6743">
        <w:rPr>
          <w:rFonts w:hint="eastAsia"/>
          <w:lang w:val="en-US" w:eastAsia="zh-CN"/>
        </w:rPr>
        <w:t>L3</w:t>
      </w:r>
      <w:r w:rsidR="003B6A18">
        <w:rPr>
          <w:lang w:val="en-US" w:eastAsia="zh-CN"/>
        </w:rPr>
        <w:t>”</w:t>
      </w:r>
      <w:r w:rsidR="00DC6743">
        <w:rPr>
          <w:rFonts w:hint="eastAsia"/>
          <w:lang w:val="en-US" w:eastAsia="zh-CN"/>
        </w:rPr>
        <w:t xml:space="preserve"> measurements</w:t>
      </w:r>
      <w:r w:rsidR="00CE6F25">
        <w:rPr>
          <w:rFonts w:hint="eastAsia"/>
          <w:lang w:val="en-US" w:eastAsia="zh-CN"/>
        </w:rPr>
        <w:t xml:space="preserve">, we </w:t>
      </w:r>
      <w:r w:rsidR="00BC656E">
        <w:rPr>
          <w:rFonts w:hint="eastAsia"/>
          <w:lang w:val="en-US" w:eastAsia="zh-CN"/>
        </w:rPr>
        <w:t xml:space="preserve">still see some ambiguity on the expected UE </w:t>
      </w:r>
      <w:proofErr w:type="spellStart"/>
      <w:r w:rsidR="00BC656E">
        <w:rPr>
          <w:rFonts w:hint="eastAsia"/>
          <w:lang w:val="en-US" w:eastAsia="zh-CN"/>
        </w:rPr>
        <w:t>behaviour</w:t>
      </w:r>
      <w:proofErr w:type="spellEnd"/>
      <w:r w:rsidR="00BE4B1F">
        <w:rPr>
          <w:rFonts w:hint="eastAsia"/>
          <w:lang w:val="en-US" w:eastAsia="zh-CN"/>
        </w:rPr>
        <w:t xml:space="preserve"> </w:t>
      </w:r>
      <w:r w:rsidR="00BE4B1F">
        <w:rPr>
          <w:lang w:val="en-US" w:eastAsia="zh-CN"/>
        </w:rPr>
        <w:t>when</w:t>
      </w:r>
      <w:r w:rsidR="00BE4B1F">
        <w:rPr>
          <w:rFonts w:hint="eastAsia"/>
          <w:lang w:val="en-US" w:eastAsia="zh-CN"/>
        </w:rPr>
        <w:t xml:space="preserve"> CSSF optimization is enabled</w:t>
      </w:r>
      <w:r w:rsidR="007706DD">
        <w:rPr>
          <w:rFonts w:hint="eastAsia"/>
          <w:lang w:val="en-US" w:eastAsia="zh-CN"/>
        </w:rPr>
        <w:t xml:space="preserve">. </w:t>
      </w:r>
    </w:p>
    <w:tbl>
      <w:tblPr>
        <w:tblStyle w:val="TableGrid"/>
        <w:tblW w:w="0" w:type="auto"/>
        <w:tblLook w:val="04A0" w:firstRow="1" w:lastRow="0" w:firstColumn="1" w:lastColumn="0" w:noHBand="0" w:noVBand="1"/>
      </w:tblPr>
      <w:tblGrid>
        <w:gridCol w:w="9617"/>
      </w:tblGrid>
      <w:tr w:rsidR="001C6B30" w:rsidRPr="00C0107C" w14:paraId="3613500E" w14:textId="77777777" w:rsidTr="00E97ADD">
        <w:tc>
          <w:tcPr>
            <w:tcW w:w="9617" w:type="dxa"/>
          </w:tcPr>
          <w:p w14:paraId="3EA0C8A1" w14:textId="77777777" w:rsidR="009B6F0D" w:rsidRPr="009B6F0D" w:rsidRDefault="009B6F0D" w:rsidP="009B6F0D">
            <w:pPr>
              <w:pStyle w:val="Heading4"/>
              <w:rPr>
                <w:sz w:val="24"/>
                <w:szCs w:val="24"/>
                <w:lang w:eastAsia="zh-CN"/>
              </w:rPr>
            </w:pPr>
            <w:r w:rsidRPr="009B6F0D">
              <w:rPr>
                <w:sz w:val="24"/>
                <w:szCs w:val="24"/>
                <w:lang w:eastAsia="zh-CN"/>
              </w:rPr>
              <w:t>4.1</w:t>
            </w:r>
            <w:r w:rsidRPr="009B6F0D">
              <w:rPr>
                <w:sz w:val="24"/>
                <w:szCs w:val="24"/>
                <w:lang w:eastAsia="zh-CN"/>
              </w:rPr>
              <w:tab/>
              <w:t>Objective of SI or Core part WI or Testing part WI</w:t>
            </w:r>
          </w:p>
          <w:p w14:paraId="787B9F4F" w14:textId="77777777" w:rsidR="00296CA9" w:rsidRPr="00296CA9" w:rsidRDefault="00296CA9" w:rsidP="00296CA9">
            <w:pPr>
              <w:numPr>
                <w:ilvl w:val="0"/>
                <w:numId w:val="39"/>
              </w:numPr>
              <w:rPr>
                <w:lang w:val="en-US" w:eastAsia="zh-CN"/>
              </w:rPr>
            </w:pPr>
            <w:r w:rsidRPr="00296CA9">
              <w:rPr>
                <w:lang w:eastAsia="zh-CN"/>
              </w:rPr>
              <w:t>FR2-1 SSB based L3 measurement delay reduction for connected mode</w:t>
            </w:r>
          </w:p>
          <w:p w14:paraId="399BA2E5" w14:textId="77777777" w:rsidR="00296CA9" w:rsidRPr="00296CA9" w:rsidRDefault="00296CA9" w:rsidP="00296CA9">
            <w:pPr>
              <w:numPr>
                <w:ilvl w:val="1"/>
                <w:numId w:val="39"/>
              </w:numPr>
              <w:rPr>
                <w:lang w:val="en-US" w:eastAsia="zh-CN"/>
              </w:rPr>
            </w:pPr>
            <w:r w:rsidRPr="00296CA9">
              <w:rPr>
                <w:lang w:val="en-US" w:eastAsia="zh-CN"/>
              </w:rPr>
              <w:t xml:space="preserve">For UE supporting multiple-Rx simultaneous reception on single carrier: </w:t>
            </w:r>
          </w:p>
          <w:p w14:paraId="22C4F526" w14:textId="2F01F142" w:rsidR="00296CA9" w:rsidRPr="00296CA9" w:rsidRDefault="00296CA9" w:rsidP="00296CA9">
            <w:pPr>
              <w:numPr>
                <w:ilvl w:val="2"/>
                <w:numId w:val="39"/>
              </w:numPr>
              <w:rPr>
                <w:lang w:val="en-US" w:eastAsia="zh-CN"/>
              </w:rPr>
            </w:pPr>
            <w:r w:rsidRPr="00296CA9">
              <w:rPr>
                <w:lang w:val="en-US" w:eastAsia="zh-CN"/>
              </w:rPr>
              <w:t xml:space="preserve">Study suitable scenarios and conditions and, </w:t>
            </w:r>
            <w:proofErr w:type="spellStart"/>
            <w:r w:rsidR="00096CB8">
              <w:rPr>
                <w:rFonts w:hint="eastAsia"/>
                <w:lang w:val="en-US" w:eastAsia="zh-CN"/>
              </w:rPr>
              <w:t>iIt</w:t>
            </w:r>
            <w:r w:rsidRPr="00296CA9">
              <w:rPr>
                <w:lang w:val="en-US" w:eastAsia="zh-CN"/>
              </w:rPr>
              <w:t>if</w:t>
            </w:r>
            <w:proofErr w:type="spellEnd"/>
            <w:r w:rsidRPr="00296CA9">
              <w:rPr>
                <w:lang w:val="en-US" w:eastAsia="zh-CN"/>
              </w:rPr>
              <w:t xml:space="preserve"> feasible, introduce methods to reduce </w:t>
            </w:r>
            <w:r w:rsidRPr="00296CA9">
              <w:rPr>
                <w:lang w:eastAsia="zh-CN"/>
              </w:rPr>
              <w:t>FR2-1 L3 measurement delay</w:t>
            </w:r>
            <w:r w:rsidRPr="00296CA9">
              <w:rPr>
                <w:lang w:val="en-US" w:eastAsia="zh-CN"/>
              </w:rPr>
              <w:t xml:space="preserve"> by optimizing:</w:t>
            </w:r>
          </w:p>
          <w:p w14:paraId="78FD70FE" w14:textId="77777777" w:rsidR="00296CA9" w:rsidRPr="00296CA9" w:rsidRDefault="00296CA9" w:rsidP="00296CA9">
            <w:pPr>
              <w:numPr>
                <w:ilvl w:val="3"/>
                <w:numId w:val="39"/>
              </w:numPr>
              <w:rPr>
                <w:lang w:val="en-US" w:eastAsia="zh-CN"/>
              </w:rPr>
            </w:pPr>
            <w:r w:rsidRPr="00296CA9">
              <w:rPr>
                <w:lang w:val="en-US" w:eastAsia="zh-CN"/>
              </w:rPr>
              <w:t xml:space="preserve">Rx beam sweeping factor </w:t>
            </w:r>
          </w:p>
          <w:p w14:paraId="2DE4B756" w14:textId="77777777" w:rsidR="00296CA9" w:rsidRPr="00296CA9" w:rsidRDefault="00296CA9" w:rsidP="00296CA9">
            <w:pPr>
              <w:numPr>
                <w:ilvl w:val="1"/>
                <w:numId w:val="39"/>
              </w:numPr>
              <w:rPr>
                <w:highlight w:val="yellow"/>
                <w:lang w:val="en-US" w:eastAsia="zh-CN"/>
              </w:rPr>
            </w:pPr>
            <w:r w:rsidRPr="00296CA9">
              <w:rPr>
                <w:highlight w:val="yellow"/>
                <w:lang w:val="en-US" w:eastAsia="zh-CN"/>
              </w:rPr>
              <w:t>The CSSF requirement optimization is defined assuming a UE not operating with multiple-Rx based simultaneous L3 measurement:</w:t>
            </w:r>
          </w:p>
          <w:p w14:paraId="3A5A29D8" w14:textId="77777777" w:rsidR="00296CA9" w:rsidRPr="00296CA9" w:rsidRDefault="00296CA9" w:rsidP="00296CA9">
            <w:pPr>
              <w:numPr>
                <w:ilvl w:val="2"/>
                <w:numId w:val="39"/>
              </w:numPr>
              <w:rPr>
                <w:lang w:val="en-US" w:eastAsia="zh-CN"/>
              </w:rPr>
            </w:pPr>
            <w:r w:rsidRPr="00296CA9">
              <w:rPr>
                <w:lang w:val="en-US" w:eastAsia="zh-CN"/>
              </w:rPr>
              <w:t xml:space="preserve">Study suitable scenarios and conditions and, if feasible, introduce methods to reduce </w:t>
            </w:r>
            <w:r w:rsidRPr="00296CA9">
              <w:rPr>
                <w:lang w:eastAsia="zh-CN"/>
              </w:rPr>
              <w:t>FR2-1 L3 measurement delay</w:t>
            </w:r>
            <w:r w:rsidRPr="00296CA9">
              <w:rPr>
                <w:lang w:val="en-US" w:eastAsia="zh-CN"/>
              </w:rPr>
              <w:t xml:space="preserve"> by optimizing:</w:t>
            </w:r>
          </w:p>
          <w:p w14:paraId="300427E0" w14:textId="77777777" w:rsidR="00296CA9" w:rsidRPr="00296CA9" w:rsidRDefault="00296CA9" w:rsidP="00296CA9">
            <w:pPr>
              <w:numPr>
                <w:ilvl w:val="3"/>
                <w:numId w:val="39"/>
              </w:numPr>
              <w:rPr>
                <w:lang w:val="en-US" w:eastAsia="zh-CN"/>
              </w:rPr>
            </w:pPr>
            <w:r w:rsidRPr="00296CA9">
              <w:rPr>
                <w:lang w:val="en-US" w:eastAsia="zh-CN"/>
              </w:rPr>
              <w:t xml:space="preserve"> CSSF outside gap in CA/DC scenarios </w:t>
            </w:r>
          </w:p>
          <w:p w14:paraId="2A7A7F23" w14:textId="77777777" w:rsidR="00296CA9" w:rsidRPr="00296CA9" w:rsidRDefault="00296CA9" w:rsidP="00296CA9">
            <w:pPr>
              <w:numPr>
                <w:ilvl w:val="4"/>
                <w:numId w:val="40"/>
              </w:numPr>
              <w:rPr>
                <w:lang w:val="en-US" w:eastAsia="zh-CN"/>
              </w:rPr>
            </w:pPr>
            <w:r w:rsidRPr="00296CA9">
              <w:rPr>
                <w:lang w:val="en-US" w:eastAsia="zh-CN"/>
              </w:rPr>
              <w:t>Baseline assumption on number of searchers is 2</w:t>
            </w:r>
          </w:p>
          <w:p w14:paraId="2E904EB7" w14:textId="77777777" w:rsidR="00FC1F1C" w:rsidRPr="00DE67DA" w:rsidRDefault="00296CA9" w:rsidP="009B6F0D">
            <w:pPr>
              <w:numPr>
                <w:ilvl w:val="2"/>
                <w:numId w:val="40"/>
              </w:numPr>
              <w:rPr>
                <w:highlight w:val="yellow"/>
                <w:lang w:val="en-US" w:eastAsia="zh-CN"/>
              </w:rPr>
            </w:pPr>
            <w:r w:rsidRPr="00296CA9">
              <w:rPr>
                <w:highlight w:val="yellow"/>
                <w:lang w:val="en-US" w:eastAsia="zh-CN"/>
              </w:rPr>
              <w:t>Note: Rel-19 CSSF optimization applies for CA/DC scenario independently of the UE support of multi-Rx capabilities.</w:t>
            </w:r>
          </w:p>
          <w:p w14:paraId="4CC17E33" w14:textId="0F0283E7" w:rsidR="00715EA9" w:rsidRPr="009B6F0D" w:rsidRDefault="00715EA9" w:rsidP="00715EA9">
            <w:pPr>
              <w:ind w:left="1260"/>
              <w:rPr>
                <w:lang w:val="en-US" w:eastAsia="zh-CN"/>
              </w:rPr>
            </w:pPr>
          </w:p>
        </w:tc>
      </w:tr>
    </w:tbl>
    <w:p w14:paraId="1DF307A6" w14:textId="77777777" w:rsidR="001C6B30" w:rsidRDefault="001C6B30" w:rsidP="001C6B30">
      <w:pPr>
        <w:rPr>
          <w:lang w:val="en-US" w:eastAsia="zh-CN"/>
        </w:rPr>
      </w:pPr>
    </w:p>
    <w:p w14:paraId="2C4355E7" w14:textId="62C86BD4" w:rsidR="005A31FC" w:rsidRPr="00635030" w:rsidRDefault="003D3C2F" w:rsidP="001C6B30">
      <w:pPr>
        <w:rPr>
          <w:rFonts w:hint="eastAsia"/>
          <w:lang w:val="en-US" w:eastAsia="zh-CN"/>
        </w:rPr>
      </w:pPr>
      <w:r>
        <w:rPr>
          <w:rFonts w:hint="eastAsia"/>
          <w:lang w:val="en-US" w:eastAsia="zh-CN"/>
        </w:rPr>
        <w:t xml:space="preserve">In our understanding, </w:t>
      </w:r>
      <w:r w:rsidR="00B806DF">
        <w:rPr>
          <w:rFonts w:hint="eastAsia"/>
          <w:lang w:val="en-US" w:eastAsia="zh-CN"/>
        </w:rPr>
        <w:t xml:space="preserve">UEs </w:t>
      </w:r>
      <w:r w:rsidR="0035427B">
        <w:rPr>
          <w:lang w:val="en-US" w:eastAsia="zh-CN"/>
        </w:rPr>
        <w:t xml:space="preserve">are already allowed and </w:t>
      </w:r>
      <w:r w:rsidR="00347409">
        <w:rPr>
          <w:rFonts w:hint="eastAsia"/>
          <w:lang w:val="en-US" w:eastAsia="zh-CN"/>
        </w:rPr>
        <w:t>may</w:t>
      </w:r>
      <w:r w:rsidR="00B806DF">
        <w:rPr>
          <w:rFonts w:hint="eastAsia"/>
          <w:lang w:val="en-US" w:eastAsia="zh-CN"/>
        </w:rPr>
        <w:t xml:space="preserve"> </w:t>
      </w:r>
      <w:r w:rsidR="00486075">
        <w:rPr>
          <w:rFonts w:hint="eastAsia"/>
          <w:lang w:val="en-US" w:eastAsia="zh-CN"/>
        </w:rPr>
        <w:t>perform L3 measurements</w:t>
      </w:r>
      <w:r w:rsidR="00F11F50">
        <w:rPr>
          <w:rFonts w:hint="eastAsia"/>
          <w:lang w:val="en-US" w:eastAsia="zh-CN"/>
        </w:rPr>
        <w:t xml:space="preserve"> using multiple panels in parallel</w:t>
      </w:r>
      <w:r w:rsidR="00486075">
        <w:rPr>
          <w:rFonts w:hint="eastAsia"/>
          <w:lang w:val="en-US" w:eastAsia="zh-CN"/>
        </w:rPr>
        <w:t xml:space="preserve"> in their implementation</w:t>
      </w:r>
      <w:r w:rsidR="00B26F27">
        <w:rPr>
          <w:rFonts w:hint="eastAsia"/>
          <w:lang w:val="en-US" w:eastAsia="zh-CN"/>
        </w:rPr>
        <w:t xml:space="preserve">. </w:t>
      </w:r>
      <w:r w:rsidR="0035427B">
        <w:rPr>
          <w:lang w:val="en-US" w:eastAsia="zh-CN"/>
        </w:rPr>
        <w:t xml:space="preserve">Such implementation is not prohibited but the UE requirements </w:t>
      </w:r>
      <w:proofErr w:type="gramStart"/>
      <w:r w:rsidR="0035427B">
        <w:rPr>
          <w:lang w:val="en-US" w:eastAsia="zh-CN"/>
        </w:rPr>
        <w:t>are based on the assumption</w:t>
      </w:r>
      <w:proofErr w:type="gramEnd"/>
      <w:r w:rsidR="0035427B">
        <w:rPr>
          <w:lang w:val="en-US" w:eastAsia="zh-CN"/>
        </w:rPr>
        <w:t xml:space="preserve"> of only requiring the UE using one panel. </w:t>
      </w:r>
      <w:r w:rsidR="00C3726F">
        <w:rPr>
          <w:rFonts w:hint="eastAsia"/>
          <w:lang w:val="en-US" w:eastAsia="zh-CN"/>
        </w:rPr>
        <w:t xml:space="preserve">As the UE implementation </w:t>
      </w:r>
      <w:r w:rsidR="00C3726F">
        <w:rPr>
          <w:lang w:val="en-US" w:eastAsia="zh-CN"/>
        </w:rPr>
        <w:t>behavior</w:t>
      </w:r>
      <w:r w:rsidR="00C3726F">
        <w:rPr>
          <w:rFonts w:hint="eastAsia"/>
          <w:lang w:val="en-US" w:eastAsia="zh-CN"/>
        </w:rPr>
        <w:t xml:space="preserve"> is unknown to network, network</w:t>
      </w:r>
      <w:r w:rsidR="00A142CF">
        <w:rPr>
          <w:rFonts w:hint="eastAsia"/>
          <w:lang w:val="en-US" w:eastAsia="zh-CN"/>
        </w:rPr>
        <w:t xml:space="preserve"> </w:t>
      </w:r>
      <w:r w:rsidR="00A148CF">
        <w:rPr>
          <w:lang w:val="en-US" w:eastAsia="zh-CN"/>
        </w:rPr>
        <w:t>does</w:t>
      </w:r>
      <w:r w:rsidR="00A148CF">
        <w:rPr>
          <w:rFonts w:hint="eastAsia"/>
          <w:lang w:val="en-US" w:eastAsia="zh-CN"/>
        </w:rPr>
        <w:t xml:space="preserve"> </w:t>
      </w:r>
      <w:r w:rsidR="00A142CF">
        <w:rPr>
          <w:rFonts w:hint="eastAsia"/>
          <w:lang w:val="en-US" w:eastAsia="zh-CN"/>
        </w:rPr>
        <w:t xml:space="preserve">not know if the UE is operating </w:t>
      </w:r>
      <w:r w:rsidR="00E852DF">
        <w:rPr>
          <w:lang w:val="en-US" w:eastAsia="zh-CN"/>
        </w:rPr>
        <w:t xml:space="preserve">using </w:t>
      </w:r>
      <w:r w:rsidR="00A142CF">
        <w:rPr>
          <w:rFonts w:hint="eastAsia"/>
          <w:lang w:val="en-US" w:eastAsia="zh-CN"/>
        </w:rPr>
        <w:t xml:space="preserve">multi-Rx </w:t>
      </w:r>
      <w:r w:rsidR="00E852DF">
        <w:rPr>
          <w:lang w:val="en-US" w:eastAsia="zh-CN"/>
        </w:rPr>
        <w:t>for performing</w:t>
      </w:r>
      <w:r w:rsidR="00E852DF">
        <w:rPr>
          <w:rFonts w:hint="eastAsia"/>
          <w:lang w:val="en-US" w:eastAsia="zh-CN"/>
        </w:rPr>
        <w:t xml:space="preserve"> </w:t>
      </w:r>
      <w:r w:rsidR="00A142CF">
        <w:rPr>
          <w:rFonts w:hint="eastAsia"/>
          <w:lang w:val="en-US" w:eastAsia="zh-CN"/>
        </w:rPr>
        <w:t>L3 measurement</w:t>
      </w:r>
      <w:r w:rsidR="00E852DF">
        <w:rPr>
          <w:lang w:val="en-US" w:eastAsia="zh-CN"/>
        </w:rPr>
        <w:t>s</w:t>
      </w:r>
      <w:r w:rsidR="00E852DF">
        <w:rPr>
          <w:lang w:val="en-US" w:eastAsia="zh-CN"/>
        </w:rPr>
        <w:t>, and</w:t>
      </w:r>
      <w:r w:rsidR="00A142CF">
        <w:rPr>
          <w:rFonts w:hint="eastAsia"/>
          <w:lang w:val="en-US" w:eastAsia="zh-CN"/>
        </w:rPr>
        <w:t xml:space="preserve"> hence</w:t>
      </w:r>
      <w:r w:rsidR="00C3726F">
        <w:rPr>
          <w:rFonts w:hint="eastAsia"/>
          <w:lang w:val="en-US" w:eastAsia="zh-CN"/>
        </w:rPr>
        <w:t xml:space="preserve"> </w:t>
      </w:r>
      <w:r w:rsidR="00E852DF">
        <w:rPr>
          <w:lang w:val="en-US" w:eastAsia="zh-CN"/>
        </w:rPr>
        <w:t xml:space="preserve">is </w:t>
      </w:r>
      <w:r w:rsidR="00C3726F">
        <w:rPr>
          <w:rFonts w:hint="eastAsia"/>
          <w:lang w:val="en-US" w:eastAsia="zh-CN"/>
        </w:rPr>
        <w:t>not able to determine if the optimized CSSF would apply.</w:t>
      </w:r>
      <w:r w:rsidR="00A142CF">
        <w:rPr>
          <w:rFonts w:hint="eastAsia"/>
          <w:lang w:val="en-US" w:eastAsia="zh-CN"/>
        </w:rPr>
        <w:t xml:space="preserve"> </w:t>
      </w:r>
      <w:r w:rsidR="00A57C0D">
        <w:rPr>
          <w:rFonts w:hint="eastAsia"/>
          <w:lang w:val="en-US" w:eastAsia="zh-CN"/>
        </w:rPr>
        <w:t xml:space="preserve">In our view, the </w:t>
      </w:r>
      <w:r w:rsidR="00616CFB">
        <w:rPr>
          <w:lang w:val="en-US" w:eastAsia="zh-CN"/>
        </w:rPr>
        <w:t xml:space="preserve">UE </w:t>
      </w:r>
      <w:r w:rsidR="005A31FC">
        <w:rPr>
          <w:lang w:val="en-US" w:eastAsia="zh-CN"/>
        </w:rPr>
        <w:t xml:space="preserve">implementation </w:t>
      </w:r>
      <w:r w:rsidR="00F136C6">
        <w:rPr>
          <w:lang w:val="en-US" w:eastAsia="zh-CN"/>
        </w:rPr>
        <w:t xml:space="preserve">or support </w:t>
      </w:r>
      <w:r w:rsidR="005A31FC">
        <w:rPr>
          <w:lang w:val="en-US" w:eastAsia="zh-CN"/>
        </w:rPr>
        <w:t xml:space="preserve">of </w:t>
      </w:r>
      <w:r w:rsidR="00616CFB">
        <w:rPr>
          <w:lang w:val="en-US" w:eastAsia="zh-CN"/>
        </w:rPr>
        <w:t>multi-Rx based L3 measurement</w:t>
      </w:r>
      <w:r w:rsidR="00B85D24">
        <w:rPr>
          <w:lang w:val="en-US" w:eastAsia="zh-CN"/>
        </w:rPr>
        <w:t xml:space="preserve"> </w:t>
      </w:r>
      <w:r w:rsidR="005A31FC">
        <w:rPr>
          <w:lang w:val="en-US" w:eastAsia="zh-CN"/>
        </w:rPr>
        <w:t>(if available) shall not impact the applicability of CSSF optimization. In other word</w:t>
      </w:r>
      <w:r w:rsidR="00C37707">
        <w:rPr>
          <w:lang w:val="en-US" w:eastAsia="zh-CN"/>
        </w:rPr>
        <w:t xml:space="preserve">s, a UE is assumed not operating with multi-Rx based L3 measurement unless </w:t>
      </w:r>
      <w:r w:rsidR="00623057">
        <w:rPr>
          <w:lang w:val="en-US" w:eastAsia="zh-CN"/>
        </w:rPr>
        <w:t xml:space="preserve">it is known by network. </w:t>
      </w:r>
    </w:p>
    <w:p w14:paraId="4781D732" w14:textId="3DDD8DE4" w:rsidR="00800EA2" w:rsidRDefault="001277B9" w:rsidP="008C55FA">
      <w:pPr>
        <w:pStyle w:val="RAN4observation0"/>
        <w:ind w:left="0" w:firstLine="0"/>
        <w:rPr>
          <w:lang w:val="en-US" w:eastAsia="zh-CN"/>
        </w:rPr>
      </w:pPr>
      <w:r>
        <w:rPr>
          <w:lang w:val="en-US" w:eastAsia="zh-CN"/>
        </w:rPr>
        <w:t>N</w:t>
      </w:r>
      <w:r>
        <w:rPr>
          <w:rFonts w:hint="eastAsia"/>
          <w:lang w:val="en-US" w:eastAsia="zh-CN"/>
        </w:rPr>
        <w:t xml:space="preserve">etwork </w:t>
      </w:r>
      <w:r w:rsidR="00143FFC">
        <w:rPr>
          <w:lang w:val="en-US" w:eastAsia="zh-CN"/>
        </w:rPr>
        <w:t>does</w:t>
      </w:r>
      <w:r w:rsidR="00143FFC">
        <w:rPr>
          <w:rFonts w:hint="eastAsia"/>
          <w:lang w:val="en-US" w:eastAsia="zh-CN"/>
        </w:rPr>
        <w:t xml:space="preserve"> </w:t>
      </w:r>
      <w:r>
        <w:rPr>
          <w:rFonts w:hint="eastAsia"/>
          <w:lang w:val="en-US" w:eastAsia="zh-CN"/>
        </w:rPr>
        <w:t>not know if the UE is operating multi-Rx based L3 measurement</w:t>
      </w:r>
      <w:r>
        <w:rPr>
          <w:lang w:val="en-US" w:eastAsia="zh-CN"/>
        </w:rPr>
        <w:t xml:space="preserve"> in its implementation</w:t>
      </w:r>
      <w:r w:rsidR="00302FA6">
        <w:rPr>
          <w:lang w:val="en-US" w:eastAsia="zh-CN"/>
        </w:rPr>
        <w:t xml:space="preserve">, hence </w:t>
      </w:r>
      <w:r w:rsidR="002D3309">
        <w:rPr>
          <w:lang w:val="en-US" w:eastAsia="zh-CN"/>
        </w:rPr>
        <w:t xml:space="preserve">network is </w:t>
      </w:r>
      <w:r w:rsidR="00302FA6">
        <w:rPr>
          <w:lang w:val="en-US" w:eastAsia="zh-CN"/>
        </w:rPr>
        <w:t xml:space="preserve">not able to determine if </w:t>
      </w:r>
      <w:r w:rsidR="00302FA6">
        <w:rPr>
          <w:rFonts w:hint="eastAsia"/>
          <w:lang w:val="en-US" w:eastAsia="zh-CN"/>
        </w:rPr>
        <w:t>the optimized CSSF would apply</w:t>
      </w:r>
      <w:r>
        <w:rPr>
          <w:lang w:val="en-US" w:eastAsia="zh-CN"/>
        </w:rPr>
        <w:t>.</w:t>
      </w:r>
      <w:r w:rsidR="00E21707">
        <w:rPr>
          <w:rFonts w:hint="eastAsia"/>
          <w:lang w:val="en-US" w:eastAsia="zh-CN"/>
        </w:rPr>
        <w:t xml:space="preserve"> </w:t>
      </w:r>
    </w:p>
    <w:p w14:paraId="27401B21" w14:textId="56DB5579" w:rsidR="003D3C2F" w:rsidRPr="00D071D4" w:rsidRDefault="00606685" w:rsidP="0063697A">
      <w:pPr>
        <w:pStyle w:val="RAN4proposal"/>
        <w:ind w:left="0" w:firstLine="0"/>
        <w:rPr>
          <w:lang w:val="en-US" w:eastAsia="zh-CN"/>
        </w:rPr>
      </w:pPr>
      <w:r w:rsidRPr="00D071D4">
        <w:rPr>
          <w:lang w:val="en-US" w:eastAsia="zh-CN"/>
        </w:rPr>
        <w:t>A UE is assumed not operating with multi-Rx based L3 measurement unless it is known by network.</w:t>
      </w:r>
    </w:p>
    <w:p w14:paraId="4D6DBDD2" w14:textId="10CB6114" w:rsidR="00196D44" w:rsidRPr="00595246" w:rsidRDefault="00564DBC" w:rsidP="001C6B30">
      <w:pPr>
        <w:rPr>
          <w:lang w:val="en-US" w:eastAsia="zh-CN"/>
        </w:rPr>
      </w:pPr>
      <w:r>
        <w:rPr>
          <w:lang w:val="en-US" w:eastAsia="zh-CN"/>
        </w:rPr>
        <w:lastRenderedPageBreak/>
        <w:t xml:space="preserve">In </w:t>
      </w:r>
      <w:r w:rsidR="00635030">
        <w:rPr>
          <w:lang w:val="en-US" w:eastAsia="zh-CN"/>
        </w:rPr>
        <w:t>addition, a</w:t>
      </w:r>
      <w:r w:rsidR="00593FAD">
        <w:rPr>
          <w:rFonts w:hint="eastAsia"/>
          <w:lang w:val="en-US" w:eastAsia="zh-CN"/>
        </w:rPr>
        <w:t xml:space="preserve"> UE </w:t>
      </w:r>
      <w:r w:rsidR="00511A40">
        <w:rPr>
          <w:rFonts w:hint="eastAsia"/>
          <w:lang w:val="en-US" w:eastAsia="zh-CN"/>
        </w:rPr>
        <w:t xml:space="preserve">is understood to be able to </w:t>
      </w:r>
      <w:r w:rsidR="003A2DA2">
        <w:rPr>
          <w:rFonts w:hint="eastAsia"/>
          <w:lang w:val="en-US" w:eastAsia="zh-CN"/>
        </w:rPr>
        <w:t>operat</w:t>
      </w:r>
      <w:r w:rsidR="00511A40">
        <w:rPr>
          <w:rFonts w:hint="eastAsia"/>
          <w:lang w:val="en-US" w:eastAsia="zh-CN"/>
        </w:rPr>
        <w:t>e</w:t>
      </w:r>
      <w:r w:rsidR="003A2DA2">
        <w:rPr>
          <w:rFonts w:hint="eastAsia"/>
          <w:lang w:val="en-US" w:eastAsia="zh-CN"/>
        </w:rPr>
        <w:t xml:space="preserve"> with</w:t>
      </w:r>
      <w:r>
        <w:rPr>
          <w:lang w:val="en-US" w:eastAsia="zh-CN"/>
        </w:rPr>
        <w:t xml:space="preserve"> the multi-Rx L3 measurement</w:t>
      </w:r>
      <w:r w:rsidR="00593FAD">
        <w:rPr>
          <w:rFonts w:hint="eastAsia"/>
          <w:lang w:val="en-US" w:eastAsia="zh-CN"/>
        </w:rPr>
        <w:t xml:space="preserve"> </w:t>
      </w:r>
      <w:r w:rsidR="00CB0A60">
        <w:rPr>
          <w:rFonts w:hint="eastAsia"/>
          <w:lang w:val="en-US" w:eastAsia="zh-CN"/>
        </w:rPr>
        <w:t>under certain conditions</w:t>
      </w:r>
      <w:r w:rsidR="00A40D18">
        <w:rPr>
          <w:rFonts w:hint="eastAsia"/>
          <w:lang w:val="en-US" w:eastAsia="zh-CN"/>
        </w:rPr>
        <w:t xml:space="preserve">. </w:t>
      </w:r>
      <w:r w:rsidR="00C626A1">
        <w:rPr>
          <w:rFonts w:hint="eastAsia"/>
          <w:lang w:val="en-US" w:eastAsia="zh-CN"/>
        </w:rPr>
        <w:t>According to</w:t>
      </w:r>
      <w:r w:rsidR="0052445B">
        <w:rPr>
          <w:rFonts w:hint="eastAsia"/>
          <w:lang w:val="en-US" w:eastAsia="zh-CN"/>
        </w:rPr>
        <w:t xml:space="preserve"> the revised WID, the UE </w:t>
      </w:r>
      <w:r w:rsidR="00055EA1">
        <w:rPr>
          <w:rFonts w:hint="eastAsia"/>
          <w:lang w:val="en-US" w:eastAsia="zh-CN"/>
        </w:rPr>
        <w:t>may</w:t>
      </w:r>
      <w:r w:rsidR="0052445B">
        <w:rPr>
          <w:rFonts w:hint="eastAsia"/>
          <w:lang w:val="en-US" w:eastAsia="zh-CN"/>
        </w:rPr>
        <w:t xml:space="preserve"> </w:t>
      </w:r>
      <w:r w:rsidR="006D34F5">
        <w:rPr>
          <w:rFonts w:hint="eastAsia"/>
          <w:lang w:val="en-US" w:eastAsia="zh-CN"/>
        </w:rPr>
        <w:t xml:space="preserve">have to adjust the measurement </w:t>
      </w:r>
      <w:r w:rsidR="006D34F5">
        <w:rPr>
          <w:lang w:val="en-US" w:eastAsia="zh-CN"/>
        </w:rPr>
        <w:t>behavior</w:t>
      </w:r>
      <w:r w:rsidR="006D34F5">
        <w:rPr>
          <w:rFonts w:hint="eastAsia"/>
          <w:lang w:val="en-US" w:eastAsia="zh-CN"/>
        </w:rPr>
        <w:t xml:space="preserve"> </w:t>
      </w:r>
      <w:r w:rsidR="00CB1918">
        <w:rPr>
          <w:rFonts w:hint="eastAsia"/>
          <w:lang w:val="en-US" w:eastAsia="zh-CN"/>
        </w:rPr>
        <w:t xml:space="preserve">due to </w:t>
      </w:r>
      <w:r w:rsidR="00200386">
        <w:rPr>
          <w:lang w:val="en-US" w:eastAsia="zh-CN"/>
        </w:rPr>
        <w:t xml:space="preserve">applying </w:t>
      </w:r>
      <w:r w:rsidR="00CB1918">
        <w:rPr>
          <w:rFonts w:hint="eastAsia"/>
          <w:lang w:val="en-US" w:eastAsia="zh-CN"/>
        </w:rPr>
        <w:t xml:space="preserve">CSSF optimization </w:t>
      </w:r>
      <w:r w:rsidR="002A6B13">
        <w:rPr>
          <w:lang w:val="en-US" w:eastAsia="zh-CN"/>
        </w:rPr>
        <w:t xml:space="preserve">or not </w:t>
      </w:r>
      <w:r w:rsidR="006D34F5">
        <w:rPr>
          <w:rFonts w:hint="eastAsia"/>
          <w:lang w:val="en-US" w:eastAsia="zh-CN"/>
        </w:rPr>
        <w:t xml:space="preserve">based on if the multi-Rx L3 measurement is </w:t>
      </w:r>
      <w:r w:rsidR="002A6B13">
        <w:rPr>
          <w:lang w:val="en-US" w:eastAsia="zh-CN"/>
        </w:rPr>
        <w:t>applicable (triggered)</w:t>
      </w:r>
      <w:r w:rsidR="002A6B13">
        <w:rPr>
          <w:rFonts w:hint="eastAsia"/>
          <w:lang w:val="en-US" w:eastAsia="zh-CN"/>
        </w:rPr>
        <w:t xml:space="preserve"> </w:t>
      </w:r>
      <w:r w:rsidR="006D34F5">
        <w:rPr>
          <w:rFonts w:hint="eastAsia"/>
          <w:lang w:val="en-US" w:eastAsia="zh-CN"/>
        </w:rPr>
        <w:t xml:space="preserve">or not. </w:t>
      </w:r>
      <w:r w:rsidR="00036017">
        <w:rPr>
          <w:rFonts w:hint="eastAsia"/>
          <w:lang w:val="en-US" w:eastAsia="zh-CN"/>
        </w:rPr>
        <w:t xml:space="preserve">To simplify the discussion, if a UE is configured with </w:t>
      </w:r>
      <w:r w:rsidR="00F96AAA">
        <w:rPr>
          <w:lang w:val="en-US" w:eastAsia="zh-CN"/>
        </w:rPr>
        <w:t>CA/DC</w:t>
      </w:r>
      <w:r w:rsidR="00036017">
        <w:rPr>
          <w:rFonts w:hint="eastAsia"/>
          <w:lang w:val="en-US" w:eastAsia="zh-CN"/>
        </w:rPr>
        <w:t xml:space="preserve">, </w:t>
      </w:r>
      <w:r w:rsidR="00F46B5D">
        <w:rPr>
          <w:rFonts w:hint="eastAsia"/>
          <w:lang w:val="en-US" w:eastAsia="zh-CN"/>
        </w:rPr>
        <w:t xml:space="preserve">it can be assumed not operating with the multi-Rx based L3 measurement. </w:t>
      </w:r>
      <w:r w:rsidR="009E4F44">
        <w:rPr>
          <w:rFonts w:hint="eastAsia"/>
          <w:lang w:val="en-US" w:eastAsia="zh-CN"/>
        </w:rPr>
        <w:t xml:space="preserve">Since the two topics are being discussed separately, the dependency </w:t>
      </w:r>
      <w:r w:rsidR="009E4F44">
        <w:rPr>
          <w:lang w:val="en-US" w:eastAsia="zh-CN"/>
        </w:rPr>
        <w:t>in-between</w:t>
      </w:r>
      <w:r w:rsidR="009E4F44">
        <w:rPr>
          <w:rFonts w:hint="eastAsia"/>
          <w:lang w:val="en-US" w:eastAsia="zh-CN"/>
        </w:rPr>
        <w:t xml:space="preserve"> shall not impact the </w:t>
      </w:r>
      <w:r w:rsidR="00595246">
        <w:rPr>
          <w:rFonts w:hint="eastAsia"/>
          <w:lang w:val="en-US" w:eastAsia="zh-CN"/>
        </w:rPr>
        <w:t xml:space="preserve">discussion on CSSF </w:t>
      </w:r>
      <w:r w:rsidR="00595246">
        <w:rPr>
          <w:lang w:val="en-US" w:eastAsia="zh-CN"/>
        </w:rPr>
        <w:t>optimization</w:t>
      </w:r>
      <w:r w:rsidR="00595246">
        <w:rPr>
          <w:rFonts w:hint="eastAsia"/>
          <w:lang w:val="en-US" w:eastAsia="zh-CN"/>
        </w:rPr>
        <w:t xml:space="preserve"> solutions. </w:t>
      </w:r>
    </w:p>
    <w:p w14:paraId="3063CB86" w14:textId="787E4A3D" w:rsidR="00CB1918" w:rsidRDefault="00CB1918" w:rsidP="008C55FA">
      <w:pPr>
        <w:pStyle w:val="RAN4observation0"/>
        <w:ind w:left="0" w:firstLine="0"/>
        <w:rPr>
          <w:lang w:val="en-US" w:eastAsia="zh-CN"/>
        </w:rPr>
      </w:pPr>
      <w:r>
        <w:rPr>
          <w:rFonts w:hint="eastAsia"/>
          <w:lang w:val="en-US" w:eastAsia="zh-CN"/>
        </w:rPr>
        <w:t xml:space="preserve">A UE may have to adjust the measurement </w:t>
      </w:r>
      <w:r>
        <w:rPr>
          <w:lang w:val="en-US" w:eastAsia="zh-CN"/>
        </w:rPr>
        <w:t>behavior</w:t>
      </w:r>
      <w:r>
        <w:rPr>
          <w:rFonts w:hint="eastAsia"/>
          <w:lang w:val="en-US" w:eastAsia="zh-CN"/>
        </w:rPr>
        <w:t xml:space="preserve"> due to </w:t>
      </w:r>
      <w:r w:rsidR="00995919">
        <w:rPr>
          <w:lang w:val="en-US" w:eastAsia="zh-CN"/>
        </w:rPr>
        <w:t>appl</w:t>
      </w:r>
      <w:r w:rsidR="002C5EE9">
        <w:rPr>
          <w:lang w:val="en-US" w:eastAsia="zh-CN"/>
        </w:rPr>
        <w:t>icability of</w:t>
      </w:r>
      <w:r w:rsidR="00995919">
        <w:rPr>
          <w:lang w:val="en-US" w:eastAsia="zh-CN"/>
        </w:rPr>
        <w:t xml:space="preserve"> </w:t>
      </w:r>
      <w:r>
        <w:rPr>
          <w:rFonts w:hint="eastAsia"/>
          <w:lang w:val="en-US" w:eastAsia="zh-CN"/>
        </w:rPr>
        <w:t xml:space="preserve">CSSF optimization based on if the multi-Rx L3 measurement is </w:t>
      </w:r>
      <w:r w:rsidR="001E7B9B">
        <w:rPr>
          <w:lang w:val="en-US" w:eastAsia="zh-CN"/>
        </w:rPr>
        <w:t>applied</w:t>
      </w:r>
      <w:r w:rsidR="001E7B9B">
        <w:rPr>
          <w:rFonts w:hint="eastAsia"/>
          <w:lang w:val="en-US" w:eastAsia="zh-CN"/>
        </w:rPr>
        <w:t xml:space="preserve"> </w:t>
      </w:r>
      <w:r>
        <w:rPr>
          <w:rFonts w:hint="eastAsia"/>
          <w:lang w:val="en-US" w:eastAsia="zh-CN"/>
        </w:rPr>
        <w:t>or not.</w:t>
      </w:r>
    </w:p>
    <w:p w14:paraId="6C8E92F4" w14:textId="11357EEB" w:rsidR="00AB6214" w:rsidRPr="00635030" w:rsidRDefault="000F42D1" w:rsidP="00635030">
      <w:pPr>
        <w:rPr>
          <w:lang w:val="en-US" w:eastAsia="zh-CN"/>
        </w:rPr>
      </w:pPr>
      <w:r>
        <w:rPr>
          <w:lang w:val="en-US" w:eastAsia="zh-CN"/>
        </w:rPr>
        <w:t xml:space="preserve">However, currently it is not clear when UE is required to apply </w:t>
      </w:r>
      <w:proofErr w:type="spellStart"/>
      <w:r w:rsidR="009E114F">
        <w:rPr>
          <w:lang w:val="en-US" w:eastAsia="zh-CN"/>
        </w:rPr>
        <w:t>mRx</w:t>
      </w:r>
      <w:proofErr w:type="spellEnd"/>
      <w:r w:rsidR="009E114F">
        <w:rPr>
          <w:lang w:val="en-US" w:eastAsia="zh-CN"/>
        </w:rPr>
        <w:t xml:space="preserve"> for L3 measurements and hence it is open </w:t>
      </w:r>
      <w:r w:rsidR="00BA07DE">
        <w:rPr>
          <w:lang w:val="en-US" w:eastAsia="zh-CN"/>
        </w:rPr>
        <w:t>when UE shall apply the CSSF optimization.</w:t>
      </w:r>
      <w:r w:rsidR="0012046C">
        <w:rPr>
          <w:lang w:val="en-US" w:eastAsia="zh-CN"/>
        </w:rPr>
        <w:t xml:space="preserve"> If RAN4 can agree (which we believe was the initial intention) that if the UE is configured with CA or DC</w:t>
      </w:r>
      <w:r w:rsidR="00824C82">
        <w:rPr>
          <w:lang w:val="en-US" w:eastAsia="zh-CN"/>
        </w:rPr>
        <w:t>, the UE configured with CSSF optimization, applies CSSF optimization</w:t>
      </w:r>
      <w:r w:rsidR="006616C2">
        <w:rPr>
          <w:lang w:val="en-US" w:eastAsia="zh-CN"/>
        </w:rPr>
        <w:t>. When CSSF optimization is applied</w:t>
      </w:r>
      <w:r w:rsidR="00A77959">
        <w:rPr>
          <w:lang w:val="en-US" w:eastAsia="zh-CN"/>
        </w:rPr>
        <w:t>,</w:t>
      </w:r>
      <w:r w:rsidR="006616C2">
        <w:rPr>
          <w:lang w:val="en-US" w:eastAsia="zh-CN"/>
        </w:rPr>
        <w:t xml:space="preserve"> the UE is not required to use </w:t>
      </w:r>
      <w:proofErr w:type="spellStart"/>
      <w:r w:rsidR="006616C2">
        <w:rPr>
          <w:lang w:val="en-US" w:eastAsia="zh-CN"/>
        </w:rPr>
        <w:t>mRx</w:t>
      </w:r>
      <w:proofErr w:type="spellEnd"/>
      <w:r w:rsidR="006616C2">
        <w:rPr>
          <w:lang w:val="en-US" w:eastAsia="zh-CN"/>
        </w:rPr>
        <w:t xml:space="preserve"> L3 measurements.</w:t>
      </w:r>
    </w:p>
    <w:p w14:paraId="1D323473" w14:textId="45E0F6A5" w:rsidR="006F439E" w:rsidRPr="00D071D4" w:rsidRDefault="006F439E" w:rsidP="0063697A">
      <w:pPr>
        <w:pStyle w:val="RAN4proposal"/>
        <w:ind w:left="0" w:firstLine="0"/>
        <w:rPr>
          <w:lang w:val="en-US" w:eastAsia="zh-CN"/>
        </w:rPr>
      </w:pPr>
      <w:r w:rsidRPr="00D071D4">
        <w:rPr>
          <w:rFonts w:hint="eastAsia"/>
          <w:lang w:val="en-US" w:eastAsia="zh-CN"/>
        </w:rPr>
        <w:t>If a UE is configured</w:t>
      </w:r>
      <w:r w:rsidR="00952DB5" w:rsidRPr="00D071D4">
        <w:rPr>
          <w:rFonts w:hint="eastAsia"/>
          <w:lang w:val="en-US" w:eastAsia="zh-CN"/>
        </w:rPr>
        <w:t xml:space="preserve"> </w:t>
      </w:r>
      <w:r w:rsidRPr="00D071D4">
        <w:rPr>
          <w:rFonts w:hint="eastAsia"/>
          <w:lang w:val="en-US" w:eastAsia="zh-CN"/>
        </w:rPr>
        <w:t>with CSSF optimization</w:t>
      </w:r>
      <w:r w:rsidR="003554E3" w:rsidRPr="00D071D4">
        <w:rPr>
          <w:lang w:val="en-US" w:eastAsia="zh-CN"/>
        </w:rPr>
        <w:t xml:space="preserve"> (CA or DC)</w:t>
      </w:r>
      <w:r w:rsidR="00952DB5" w:rsidRPr="00D071D4">
        <w:rPr>
          <w:rFonts w:hint="eastAsia"/>
          <w:lang w:val="en-US" w:eastAsia="zh-CN"/>
        </w:rPr>
        <w:t>,</w:t>
      </w:r>
      <w:r w:rsidR="005211C5" w:rsidRPr="00D071D4">
        <w:rPr>
          <w:rFonts w:hint="eastAsia"/>
          <w:lang w:val="en-US" w:eastAsia="zh-CN"/>
        </w:rPr>
        <w:t xml:space="preserve"> the UE is </w:t>
      </w:r>
      <w:r w:rsidR="00A77959" w:rsidRPr="00D071D4">
        <w:rPr>
          <w:lang w:val="en-US" w:eastAsia="zh-CN"/>
        </w:rPr>
        <w:t>not required to</w:t>
      </w:r>
      <w:r w:rsidR="005211C5" w:rsidRPr="00D071D4">
        <w:rPr>
          <w:rFonts w:hint="eastAsia"/>
          <w:lang w:val="en-US" w:eastAsia="zh-CN"/>
        </w:rPr>
        <w:t xml:space="preserve"> operat</w:t>
      </w:r>
      <w:r w:rsidR="00A77959" w:rsidRPr="00D071D4">
        <w:rPr>
          <w:lang w:val="en-US" w:eastAsia="zh-CN"/>
        </w:rPr>
        <w:t>e</w:t>
      </w:r>
      <w:r w:rsidR="00CD3827" w:rsidRPr="00D071D4">
        <w:rPr>
          <w:rFonts w:hint="eastAsia"/>
          <w:lang w:val="en-US" w:eastAsia="zh-CN"/>
        </w:rPr>
        <w:t xml:space="preserve"> with the</w:t>
      </w:r>
      <w:r w:rsidR="005211C5" w:rsidRPr="00D071D4">
        <w:rPr>
          <w:rFonts w:hint="eastAsia"/>
          <w:lang w:val="en-US" w:eastAsia="zh-CN"/>
        </w:rPr>
        <w:t xml:space="preserve"> </w:t>
      </w:r>
      <w:r w:rsidR="00966057" w:rsidRPr="00D071D4">
        <w:rPr>
          <w:rFonts w:hint="eastAsia"/>
          <w:lang w:val="en-US" w:eastAsia="zh-CN"/>
        </w:rPr>
        <w:t xml:space="preserve">multi-Rx based L3 measurement. </w:t>
      </w:r>
    </w:p>
    <w:p w14:paraId="3BE37270" w14:textId="1C5FC983" w:rsidR="00595246" w:rsidRPr="00D071D4" w:rsidRDefault="00595246" w:rsidP="0063697A">
      <w:pPr>
        <w:pStyle w:val="RAN4proposal"/>
        <w:ind w:left="0" w:firstLine="0"/>
        <w:rPr>
          <w:lang w:val="en-US"/>
        </w:rPr>
      </w:pPr>
      <w:r w:rsidRPr="00D071D4">
        <w:rPr>
          <w:rFonts w:hint="eastAsia"/>
          <w:lang w:val="en-US" w:eastAsia="zh-CN"/>
        </w:rPr>
        <w:t xml:space="preserve">The </w:t>
      </w:r>
      <w:r w:rsidR="00EB4EFB" w:rsidRPr="00D071D4">
        <w:rPr>
          <w:lang w:val="en-US" w:eastAsia="zh-CN"/>
        </w:rPr>
        <w:t>in</w:t>
      </w:r>
      <w:r w:rsidRPr="00D071D4">
        <w:rPr>
          <w:rFonts w:hint="eastAsia"/>
          <w:lang w:val="en-US" w:eastAsia="zh-CN"/>
        </w:rPr>
        <w:t xml:space="preserve">dependency </w:t>
      </w:r>
      <w:r w:rsidRPr="00D071D4">
        <w:rPr>
          <w:lang w:val="en-US" w:eastAsia="zh-CN"/>
        </w:rPr>
        <w:t>between</w:t>
      </w:r>
      <w:r w:rsidRPr="00D071D4">
        <w:rPr>
          <w:rFonts w:hint="eastAsia"/>
          <w:lang w:val="en-US" w:eastAsia="zh-CN"/>
        </w:rPr>
        <w:t xml:space="preserve"> CSSF optimization and multi-Rx L3 measurement shall </w:t>
      </w:r>
      <w:r w:rsidR="00DF4BC2" w:rsidRPr="00D071D4">
        <w:rPr>
          <w:lang w:val="en-US" w:eastAsia="zh-CN"/>
        </w:rPr>
        <w:t>be clear</w:t>
      </w:r>
      <w:r w:rsidR="00B81ECC" w:rsidRPr="00D071D4">
        <w:rPr>
          <w:lang w:val="en-US" w:eastAsia="zh-CN"/>
        </w:rPr>
        <w:t xml:space="preserve">. </w:t>
      </w:r>
      <w:r w:rsidR="00EB4EFB" w:rsidRPr="00D071D4">
        <w:rPr>
          <w:lang w:val="en-US" w:eastAsia="zh-CN"/>
        </w:rPr>
        <w:t xml:space="preserve">This would allow </w:t>
      </w:r>
      <w:r w:rsidRPr="00D071D4">
        <w:rPr>
          <w:rFonts w:hint="eastAsia"/>
          <w:lang w:val="en-US" w:eastAsia="zh-CN"/>
        </w:rPr>
        <w:t xml:space="preserve">the discussion on the CSSF </w:t>
      </w:r>
      <w:r w:rsidRPr="00D071D4">
        <w:rPr>
          <w:lang w:val="en-US" w:eastAsia="zh-CN"/>
        </w:rPr>
        <w:t>optimization</w:t>
      </w:r>
      <w:r w:rsidRPr="00D071D4">
        <w:rPr>
          <w:rFonts w:hint="eastAsia"/>
          <w:lang w:val="en-US" w:eastAsia="zh-CN"/>
        </w:rPr>
        <w:t xml:space="preserve"> solutions</w:t>
      </w:r>
      <w:r w:rsidR="00703D83" w:rsidRPr="00D071D4">
        <w:rPr>
          <w:lang w:val="en-US" w:eastAsia="zh-CN"/>
        </w:rPr>
        <w:t xml:space="preserve"> to proceed without impact from the </w:t>
      </w:r>
      <w:r w:rsidR="00703D83" w:rsidRPr="00D071D4">
        <w:rPr>
          <w:rFonts w:hint="eastAsia"/>
          <w:lang w:val="en-US" w:eastAsia="zh-CN"/>
        </w:rPr>
        <w:t>multi-Rx L3 measurement</w:t>
      </w:r>
      <w:r w:rsidR="005E365D" w:rsidRPr="00D071D4">
        <w:rPr>
          <w:lang w:val="en-US" w:eastAsia="zh-CN"/>
        </w:rPr>
        <w:t xml:space="preserve"> discussion</w:t>
      </w:r>
      <w:r w:rsidRPr="00D071D4">
        <w:rPr>
          <w:rFonts w:hint="eastAsia"/>
          <w:lang w:val="en-US" w:eastAsia="zh-CN"/>
        </w:rPr>
        <w:t xml:space="preserve">. </w:t>
      </w:r>
    </w:p>
    <w:p w14:paraId="691E9A24" w14:textId="5A7F865E" w:rsidR="007F0ED6" w:rsidRPr="00C0107C" w:rsidRDefault="009D571F" w:rsidP="00046229">
      <w:pPr>
        <w:spacing w:beforeLines="150" w:before="360" w:after="120"/>
        <w:rPr>
          <w:b/>
          <w:bCs/>
          <w:u w:val="single"/>
          <w:lang w:val="en-US" w:eastAsia="zh-CN"/>
        </w:rPr>
      </w:pPr>
      <w:r w:rsidRPr="00C0107C">
        <w:rPr>
          <w:rFonts w:hint="eastAsia"/>
          <w:b/>
          <w:bCs/>
          <w:u w:val="single"/>
          <w:lang w:val="en-US" w:eastAsia="zh-CN"/>
        </w:rPr>
        <w:t>M</w:t>
      </w:r>
      <w:r w:rsidRPr="00C0107C">
        <w:rPr>
          <w:b/>
          <w:bCs/>
          <w:u w:val="single"/>
          <w:lang w:val="en-US" w:eastAsia="zh-CN"/>
        </w:rPr>
        <w:t>easurement procedures</w:t>
      </w:r>
    </w:p>
    <w:p w14:paraId="72E51535" w14:textId="638E5E10" w:rsidR="00041C41" w:rsidRDefault="00596652" w:rsidP="00633CB4">
      <w:pPr>
        <w:rPr>
          <w:lang w:val="en-US" w:eastAsia="zh-CN"/>
        </w:rPr>
      </w:pPr>
      <w:r>
        <w:rPr>
          <w:rFonts w:hint="eastAsia"/>
          <w:lang w:val="en-US" w:eastAsia="zh-CN"/>
        </w:rPr>
        <w:t>In last meeting, all the measurement procedures were agreed to be discussed.</w:t>
      </w:r>
      <w:r w:rsidR="00633CB4" w:rsidRPr="00C0107C">
        <w:rPr>
          <w:lang w:val="en-US" w:eastAsia="zh-CN"/>
        </w:rPr>
        <w:t xml:space="preserve"> </w:t>
      </w:r>
      <w:r w:rsidR="00E65BB6" w:rsidRPr="00C0107C">
        <w:rPr>
          <w:rFonts w:hint="eastAsia"/>
          <w:lang w:val="en-US" w:eastAsia="zh-CN"/>
        </w:rPr>
        <w:t>As the CSSF optimization i</w:t>
      </w:r>
      <w:r w:rsidR="00C60D13" w:rsidRPr="00C0107C">
        <w:rPr>
          <w:rFonts w:hint="eastAsia"/>
          <w:lang w:val="en-US" w:eastAsia="zh-CN"/>
        </w:rPr>
        <w:t xml:space="preserve">mplies new UE </w:t>
      </w:r>
      <w:r w:rsidR="00C60D13" w:rsidRPr="00C0107C">
        <w:rPr>
          <w:lang w:val="en-US" w:eastAsia="zh-CN"/>
        </w:rPr>
        <w:t>measurement</w:t>
      </w:r>
      <w:r w:rsidR="00C60D13" w:rsidRPr="00C0107C">
        <w:rPr>
          <w:rFonts w:hint="eastAsia"/>
          <w:lang w:val="en-US" w:eastAsia="zh-CN"/>
        </w:rPr>
        <w:t xml:space="preserve"> </w:t>
      </w:r>
      <w:r w:rsidR="00C60D13" w:rsidRPr="00C0107C">
        <w:rPr>
          <w:lang w:val="en-US" w:eastAsia="zh-CN"/>
        </w:rPr>
        <w:t>behavior</w:t>
      </w:r>
      <w:r w:rsidR="00C60D13" w:rsidRPr="00C0107C">
        <w:rPr>
          <w:rFonts w:hint="eastAsia"/>
          <w:lang w:val="en-US" w:eastAsia="zh-CN"/>
        </w:rPr>
        <w:t xml:space="preserve">, </w:t>
      </w:r>
      <w:r w:rsidR="006C7C08">
        <w:rPr>
          <w:rFonts w:hint="eastAsia"/>
          <w:lang w:val="en-US" w:eastAsia="zh-CN"/>
        </w:rPr>
        <w:t xml:space="preserve">it would be easier to </w:t>
      </w:r>
      <w:r w:rsidR="00041C41">
        <w:rPr>
          <w:rFonts w:hint="eastAsia"/>
          <w:lang w:val="en-US" w:eastAsia="zh-CN"/>
        </w:rPr>
        <w:t>move forward</w:t>
      </w:r>
      <w:r w:rsidR="00435119">
        <w:rPr>
          <w:rFonts w:hint="eastAsia"/>
          <w:lang w:val="en-US" w:eastAsia="zh-CN"/>
        </w:rPr>
        <w:t xml:space="preserve"> </w:t>
      </w:r>
      <w:r w:rsidR="00041C41">
        <w:rPr>
          <w:rFonts w:hint="eastAsia"/>
          <w:lang w:val="en-US" w:eastAsia="zh-CN"/>
        </w:rPr>
        <w:t>focusing on</w:t>
      </w:r>
      <w:r w:rsidR="006B46F2">
        <w:rPr>
          <w:rFonts w:hint="eastAsia"/>
          <w:lang w:val="en-US" w:eastAsia="zh-CN"/>
        </w:rPr>
        <w:t xml:space="preserve"> </w:t>
      </w:r>
      <w:r w:rsidR="00435119">
        <w:rPr>
          <w:rFonts w:hint="eastAsia"/>
          <w:lang w:val="en-US" w:eastAsia="zh-CN"/>
        </w:rPr>
        <w:t xml:space="preserve">very basic measurement procedures. </w:t>
      </w:r>
      <w:r w:rsidR="00041C41" w:rsidRPr="00DB2498">
        <w:rPr>
          <w:bCs/>
          <w:lang w:val="en-US" w:eastAsia="zh-CN"/>
        </w:rPr>
        <w:t>We prefer starting</w:t>
      </w:r>
      <w:r w:rsidR="00041C41" w:rsidRPr="00041C41">
        <w:rPr>
          <w:rFonts w:hint="eastAsia"/>
          <w:lang w:val="en-US" w:eastAsia="zh-CN"/>
        </w:rPr>
        <w:t xml:space="preserve"> </w:t>
      </w:r>
      <w:r w:rsidR="00041C41">
        <w:rPr>
          <w:rFonts w:hint="eastAsia"/>
          <w:lang w:val="en-US" w:eastAsia="zh-CN"/>
        </w:rPr>
        <w:t>from</w:t>
      </w:r>
      <w:r w:rsidR="00041C41" w:rsidRPr="00C0107C">
        <w:rPr>
          <w:rFonts w:hint="eastAsia"/>
          <w:lang w:val="en-US" w:eastAsia="zh-CN"/>
        </w:rPr>
        <w:t xml:space="preserve"> </w:t>
      </w:r>
      <w:r w:rsidR="00041C41" w:rsidRPr="00C0107C">
        <w:rPr>
          <w:lang w:val="en-US" w:eastAsia="zh-CN"/>
        </w:rPr>
        <w:t>SSB-based intra-frequency and inter-frequency measurements without MG</w:t>
      </w:r>
      <w:r w:rsidR="00041C41" w:rsidRPr="00C0107C">
        <w:rPr>
          <w:rFonts w:hint="eastAsia"/>
          <w:lang w:val="en-US" w:eastAsia="zh-CN"/>
        </w:rPr>
        <w:t xml:space="preserve"> to simplify the discussion</w:t>
      </w:r>
      <w:r w:rsidR="00041C41" w:rsidRPr="00DB2498">
        <w:rPr>
          <w:bCs/>
          <w:lang w:val="en-US" w:eastAsia="zh-CN"/>
        </w:rPr>
        <w:t xml:space="preserve">. </w:t>
      </w:r>
      <w:r w:rsidR="00041C41" w:rsidRPr="00DB2498">
        <w:rPr>
          <w:rFonts w:hint="eastAsia"/>
          <w:bCs/>
          <w:lang w:val="en-US" w:eastAsia="zh-CN"/>
        </w:rPr>
        <w:t xml:space="preserve">The </w:t>
      </w:r>
      <w:r w:rsidR="00041C41" w:rsidRPr="00DB2498">
        <w:rPr>
          <w:bCs/>
          <w:lang w:val="en-US" w:eastAsia="zh-CN"/>
        </w:rPr>
        <w:t>applicability</w:t>
      </w:r>
      <w:r w:rsidR="00041C41" w:rsidRPr="00DB2498">
        <w:rPr>
          <w:rFonts w:hint="eastAsia"/>
          <w:bCs/>
          <w:lang w:val="en-US" w:eastAsia="zh-CN"/>
        </w:rPr>
        <w:t xml:space="preserve"> to other </w:t>
      </w:r>
      <w:r w:rsidR="00041C41" w:rsidRPr="00DB2498">
        <w:rPr>
          <w:bCs/>
          <w:lang w:val="en-US" w:eastAsia="zh-CN"/>
        </w:rPr>
        <w:t>measurement</w:t>
      </w:r>
      <w:r w:rsidR="00041C41" w:rsidRPr="00DB2498">
        <w:rPr>
          <w:rFonts w:hint="eastAsia"/>
          <w:bCs/>
          <w:lang w:val="en-US" w:eastAsia="zh-CN"/>
        </w:rPr>
        <w:t xml:space="preserve"> procedures can be revisited after the baseline solution is concluded.</w:t>
      </w:r>
    </w:p>
    <w:tbl>
      <w:tblPr>
        <w:tblStyle w:val="TableGrid"/>
        <w:tblW w:w="0" w:type="auto"/>
        <w:tblLook w:val="04A0" w:firstRow="1" w:lastRow="0" w:firstColumn="1" w:lastColumn="0" w:noHBand="0" w:noVBand="1"/>
      </w:tblPr>
      <w:tblGrid>
        <w:gridCol w:w="9617"/>
      </w:tblGrid>
      <w:tr w:rsidR="00C0107C" w:rsidRPr="00C0107C" w14:paraId="04708E8B" w14:textId="77777777" w:rsidTr="00E97ADD">
        <w:tc>
          <w:tcPr>
            <w:tcW w:w="9617" w:type="dxa"/>
          </w:tcPr>
          <w:p w14:paraId="794B3B40" w14:textId="77777777" w:rsidR="003C1A0A" w:rsidRPr="009B1AFB" w:rsidRDefault="003C1A0A" w:rsidP="003C1A0A">
            <w:pPr>
              <w:rPr>
                <w:bCs/>
                <w:szCs w:val="20"/>
                <w:u w:val="single"/>
                <w:lang w:eastAsia="ko-KR"/>
              </w:rPr>
            </w:pPr>
            <w:r w:rsidRPr="00C0107C">
              <w:rPr>
                <w:bCs/>
                <w:u w:val="single"/>
                <w:lang w:eastAsia="ko-KR"/>
              </w:rPr>
              <w:t>Issue 2-2-2: UE measurement procedure to us</w:t>
            </w:r>
            <w:r w:rsidRPr="009B1AFB">
              <w:rPr>
                <w:bCs/>
                <w:u w:val="single"/>
                <w:lang w:eastAsia="ko-KR"/>
              </w:rPr>
              <w:t>e L3 measurement delay reduction by optimizing C</w:t>
            </w:r>
            <w:r w:rsidRPr="009B1AFB">
              <w:rPr>
                <w:bCs/>
                <w:szCs w:val="20"/>
                <w:u w:val="single"/>
                <w:lang w:eastAsia="ko-KR"/>
              </w:rPr>
              <w:t>SSF</w:t>
            </w:r>
          </w:p>
          <w:p w14:paraId="5219DA36" w14:textId="77777777" w:rsidR="00F2443F" w:rsidRPr="009B1AFB" w:rsidRDefault="00F2443F" w:rsidP="00F2443F">
            <w:pPr>
              <w:spacing w:after="120"/>
              <w:rPr>
                <w:rFonts w:eastAsia="宋体" w:cs="Times New Roman"/>
                <w:szCs w:val="20"/>
                <w:lang w:val="en-US" w:eastAsia="zh-CN"/>
              </w:rPr>
            </w:pPr>
            <w:r w:rsidRPr="009B1AFB">
              <w:rPr>
                <w:rFonts w:eastAsia="宋体" w:cs="Times New Roman"/>
                <w:szCs w:val="20"/>
                <w:lang w:val="en-US" w:eastAsia="zh-CN"/>
              </w:rPr>
              <w:t>Agreement in online session:</w:t>
            </w:r>
          </w:p>
          <w:p w14:paraId="44D53A3C" w14:textId="77777777" w:rsidR="00F2443F" w:rsidRPr="009B1AFB" w:rsidRDefault="00F2443F" w:rsidP="00F2443F">
            <w:pPr>
              <w:numPr>
                <w:ilvl w:val="0"/>
                <w:numId w:val="7"/>
              </w:numPr>
              <w:spacing w:after="120"/>
              <w:textAlignment w:val="center"/>
              <w:rPr>
                <w:rFonts w:ascii="Calibri" w:eastAsia="宋体" w:hAnsi="Calibri" w:cs="Calibri"/>
                <w:szCs w:val="20"/>
                <w:lang w:val="en-US" w:eastAsia="zh-CN"/>
              </w:rPr>
            </w:pPr>
            <w:r w:rsidRPr="009B1AFB">
              <w:rPr>
                <w:rFonts w:eastAsia="宋体" w:cs="Times New Roman"/>
                <w:szCs w:val="20"/>
                <w:lang w:val="en-US" w:eastAsia="zh-CN"/>
              </w:rPr>
              <w:t>The following aspects in CA/DC to use L3 measurement delay reduction by optimizing CSSF shall be discussed, and further prioritization among the 3 aspects can be discussed in future meeting:</w:t>
            </w:r>
          </w:p>
          <w:p w14:paraId="4327E9DC" w14:textId="77777777" w:rsidR="00F2443F" w:rsidRPr="009B1AFB" w:rsidRDefault="00F2443F" w:rsidP="00F2443F">
            <w:pPr>
              <w:numPr>
                <w:ilvl w:val="1"/>
                <w:numId w:val="7"/>
              </w:numPr>
              <w:spacing w:after="120"/>
              <w:textAlignment w:val="center"/>
              <w:rPr>
                <w:rFonts w:ascii="Calibri" w:eastAsia="宋体" w:hAnsi="Calibri" w:cs="Calibri"/>
                <w:szCs w:val="20"/>
                <w:lang w:val="en-US" w:eastAsia="zh-CN"/>
              </w:rPr>
            </w:pPr>
            <w:r w:rsidRPr="009B1AFB">
              <w:rPr>
                <w:rFonts w:eastAsia="宋体" w:cs="Times New Roman"/>
                <w:szCs w:val="20"/>
                <w:lang w:val="en-US" w:eastAsia="zh-CN"/>
              </w:rPr>
              <w:t>Aspect 1: SSB based Intra-frequency measurement without MG, including:</w:t>
            </w:r>
          </w:p>
          <w:p w14:paraId="6D43837F" w14:textId="77777777" w:rsidR="00F2443F" w:rsidRPr="009B1AFB" w:rsidRDefault="00F2443F" w:rsidP="00F2443F">
            <w:pPr>
              <w:numPr>
                <w:ilvl w:val="2"/>
                <w:numId w:val="7"/>
              </w:numPr>
              <w:spacing w:after="120"/>
              <w:textAlignment w:val="center"/>
              <w:rPr>
                <w:rFonts w:ascii="Calibri" w:eastAsia="宋体" w:hAnsi="Calibri" w:cs="Calibri"/>
                <w:szCs w:val="20"/>
                <w:lang w:val="en-US" w:eastAsia="zh-CN"/>
              </w:rPr>
            </w:pPr>
            <w:r w:rsidRPr="009B1AFB">
              <w:rPr>
                <w:rFonts w:eastAsia="宋体" w:cs="Times New Roman"/>
                <w:szCs w:val="20"/>
                <w:lang w:val="en-US" w:eastAsia="zh-CN"/>
              </w:rPr>
              <w:t>T</w:t>
            </w:r>
            <w:r w:rsidRPr="009B1AFB">
              <w:rPr>
                <w:rFonts w:eastAsia="宋体" w:cs="Times New Roman"/>
                <w:szCs w:val="20"/>
                <w:vertAlign w:val="subscript"/>
                <w:lang w:val="en-US" w:eastAsia="zh-CN"/>
              </w:rPr>
              <w:t>PSS/</w:t>
            </w:r>
            <w:proofErr w:type="spellStart"/>
            <w:r w:rsidRPr="009B1AFB">
              <w:rPr>
                <w:rFonts w:eastAsia="宋体" w:cs="Times New Roman"/>
                <w:szCs w:val="20"/>
                <w:vertAlign w:val="subscript"/>
                <w:lang w:val="en-US" w:eastAsia="zh-CN"/>
              </w:rPr>
              <w:t>SSS_sync_intra</w:t>
            </w:r>
            <w:proofErr w:type="spellEnd"/>
            <w:r w:rsidRPr="009B1AFB">
              <w:rPr>
                <w:rFonts w:eastAsia="宋体" w:cs="Times New Roman"/>
                <w:szCs w:val="20"/>
                <w:lang w:val="en-US" w:eastAsia="zh-CN"/>
              </w:rPr>
              <w:t xml:space="preserve"> and </w:t>
            </w:r>
            <w:proofErr w:type="spellStart"/>
            <w:r w:rsidRPr="009B1AFB">
              <w:rPr>
                <w:rFonts w:eastAsia="宋体" w:cs="Times New Roman"/>
                <w:szCs w:val="20"/>
                <w:lang w:val="en-US" w:eastAsia="zh-CN"/>
              </w:rPr>
              <w:t>T</w:t>
            </w:r>
            <w:r w:rsidRPr="009B1AFB">
              <w:rPr>
                <w:rFonts w:eastAsia="宋体" w:cs="Times New Roman"/>
                <w:szCs w:val="20"/>
                <w:vertAlign w:val="subscript"/>
                <w:lang w:val="en-US" w:eastAsia="zh-CN"/>
              </w:rPr>
              <w:t>SSB_measurement_period_intra</w:t>
            </w:r>
            <w:proofErr w:type="spellEnd"/>
          </w:p>
          <w:p w14:paraId="52189287" w14:textId="77777777" w:rsidR="00F2443F" w:rsidRPr="009B1AFB" w:rsidRDefault="00F2443F" w:rsidP="00F2443F">
            <w:pPr>
              <w:numPr>
                <w:ilvl w:val="2"/>
                <w:numId w:val="7"/>
              </w:numPr>
              <w:spacing w:after="120"/>
              <w:textAlignment w:val="center"/>
              <w:rPr>
                <w:rFonts w:ascii="Calibri" w:eastAsia="宋体" w:hAnsi="Calibri" w:cs="Calibri"/>
                <w:szCs w:val="20"/>
                <w:lang w:val="en-US" w:eastAsia="zh-CN"/>
              </w:rPr>
            </w:pPr>
            <w:proofErr w:type="spellStart"/>
            <w:r w:rsidRPr="009B1AFB">
              <w:rPr>
                <w:rFonts w:eastAsia="宋体" w:cs="Times New Roman"/>
                <w:szCs w:val="20"/>
                <w:lang w:val="en-US" w:eastAsia="zh-CN"/>
              </w:rPr>
              <w:t>CSSF</w:t>
            </w:r>
            <w:r w:rsidRPr="009B1AFB">
              <w:rPr>
                <w:rFonts w:eastAsia="宋体" w:cs="Times New Roman"/>
                <w:szCs w:val="20"/>
                <w:vertAlign w:val="subscript"/>
                <w:lang w:val="en-US" w:eastAsia="zh-CN"/>
              </w:rPr>
              <w:t>intra</w:t>
            </w:r>
            <w:proofErr w:type="spellEnd"/>
            <w:r w:rsidRPr="009B1AFB">
              <w:rPr>
                <w:rFonts w:eastAsia="宋体" w:cs="Times New Roman"/>
                <w:szCs w:val="20"/>
                <w:lang w:val="en-US" w:eastAsia="zh-CN"/>
              </w:rPr>
              <w:t xml:space="preserve"> for intra-frequency measurement without gap which is defined since Rel-15</w:t>
            </w:r>
          </w:p>
          <w:p w14:paraId="13BA1465" w14:textId="77777777" w:rsidR="00F2443F" w:rsidRPr="009B1AFB" w:rsidRDefault="00F2443F" w:rsidP="00F2443F">
            <w:pPr>
              <w:numPr>
                <w:ilvl w:val="1"/>
                <w:numId w:val="7"/>
              </w:numPr>
              <w:spacing w:after="120"/>
              <w:textAlignment w:val="center"/>
              <w:rPr>
                <w:rFonts w:ascii="Calibri" w:eastAsia="宋体" w:hAnsi="Calibri" w:cs="Calibri"/>
                <w:szCs w:val="20"/>
                <w:lang w:val="en-US" w:eastAsia="zh-CN"/>
              </w:rPr>
            </w:pPr>
            <w:r w:rsidRPr="009B1AFB">
              <w:rPr>
                <w:rFonts w:eastAsia="宋体" w:cs="Times New Roman"/>
                <w:szCs w:val="20"/>
                <w:lang w:val="en-US" w:eastAsia="zh-CN"/>
              </w:rPr>
              <w:t xml:space="preserve">Aspect 2: SSB based Inter-frequency measurement without MG, including: </w:t>
            </w:r>
          </w:p>
          <w:p w14:paraId="64AD27E1" w14:textId="77777777" w:rsidR="00F2443F" w:rsidRPr="009B1AFB" w:rsidRDefault="00F2443F" w:rsidP="00F2443F">
            <w:pPr>
              <w:numPr>
                <w:ilvl w:val="2"/>
                <w:numId w:val="7"/>
              </w:numPr>
              <w:spacing w:after="120"/>
              <w:textAlignment w:val="center"/>
              <w:rPr>
                <w:rFonts w:ascii="Calibri" w:eastAsia="宋体" w:hAnsi="Calibri" w:cs="Calibri"/>
                <w:szCs w:val="20"/>
                <w:lang w:val="en-US" w:eastAsia="zh-CN"/>
              </w:rPr>
            </w:pPr>
            <w:r w:rsidRPr="009B1AFB">
              <w:rPr>
                <w:rFonts w:eastAsia="宋体" w:cs="Times New Roman"/>
                <w:szCs w:val="20"/>
                <w:lang w:val="en-US" w:eastAsia="zh-CN"/>
              </w:rPr>
              <w:t>T</w:t>
            </w:r>
            <w:r w:rsidRPr="009B1AFB">
              <w:rPr>
                <w:rFonts w:eastAsia="宋体" w:cs="Times New Roman"/>
                <w:szCs w:val="20"/>
                <w:vertAlign w:val="subscript"/>
                <w:lang w:val="en-US" w:eastAsia="zh-CN"/>
              </w:rPr>
              <w:t>PSS/</w:t>
            </w:r>
            <w:proofErr w:type="spellStart"/>
            <w:r w:rsidRPr="009B1AFB">
              <w:rPr>
                <w:rFonts w:eastAsia="宋体" w:cs="Times New Roman"/>
                <w:szCs w:val="20"/>
                <w:vertAlign w:val="subscript"/>
                <w:lang w:val="en-US" w:eastAsia="zh-CN"/>
              </w:rPr>
              <w:t>SSS_sync_inter</w:t>
            </w:r>
            <w:proofErr w:type="spellEnd"/>
            <w:r w:rsidRPr="009B1AFB">
              <w:rPr>
                <w:rFonts w:eastAsia="宋体" w:cs="Times New Roman"/>
                <w:szCs w:val="20"/>
                <w:lang w:val="en-US" w:eastAsia="zh-CN"/>
              </w:rPr>
              <w:t xml:space="preserve">, </w:t>
            </w:r>
            <w:proofErr w:type="spellStart"/>
            <w:r w:rsidRPr="009B1AFB">
              <w:rPr>
                <w:rFonts w:eastAsia="宋体" w:cs="Times New Roman"/>
                <w:szCs w:val="20"/>
                <w:lang w:val="en-US" w:eastAsia="zh-CN"/>
              </w:rPr>
              <w:t>T</w:t>
            </w:r>
            <w:r w:rsidRPr="009B1AFB">
              <w:rPr>
                <w:rFonts w:eastAsia="宋体" w:cs="Times New Roman"/>
                <w:szCs w:val="20"/>
                <w:vertAlign w:val="subscript"/>
                <w:lang w:val="en-US" w:eastAsia="zh-CN"/>
              </w:rPr>
              <w:t>SSB_time_index_inter</w:t>
            </w:r>
            <w:proofErr w:type="spellEnd"/>
            <w:r w:rsidRPr="009B1AFB">
              <w:rPr>
                <w:rFonts w:eastAsia="宋体" w:cs="Times New Roman"/>
                <w:szCs w:val="20"/>
                <w:lang w:val="en-US" w:eastAsia="zh-CN"/>
              </w:rPr>
              <w:t xml:space="preserve"> and </w:t>
            </w:r>
            <w:proofErr w:type="spellStart"/>
            <w:r w:rsidRPr="009B1AFB">
              <w:rPr>
                <w:rFonts w:eastAsia="宋体" w:cs="Times New Roman"/>
                <w:szCs w:val="20"/>
                <w:lang w:val="en-US" w:eastAsia="zh-CN"/>
              </w:rPr>
              <w:t>T</w:t>
            </w:r>
            <w:r w:rsidRPr="009B1AFB">
              <w:rPr>
                <w:rFonts w:eastAsia="宋体" w:cs="Times New Roman"/>
                <w:szCs w:val="20"/>
                <w:vertAlign w:val="subscript"/>
                <w:lang w:val="en-US" w:eastAsia="zh-CN"/>
              </w:rPr>
              <w:t>SSB_measurement_period_inter</w:t>
            </w:r>
            <w:proofErr w:type="spellEnd"/>
          </w:p>
          <w:p w14:paraId="61DFBDA0" w14:textId="77777777" w:rsidR="00F2443F" w:rsidRPr="009B1AFB" w:rsidRDefault="00F2443F" w:rsidP="00F2443F">
            <w:pPr>
              <w:numPr>
                <w:ilvl w:val="2"/>
                <w:numId w:val="7"/>
              </w:numPr>
              <w:spacing w:after="120"/>
              <w:textAlignment w:val="center"/>
              <w:rPr>
                <w:rFonts w:ascii="Calibri" w:eastAsia="宋体" w:hAnsi="Calibri" w:cs="Calibri"/>
                <w:szCs w:val="20"/>
                <w:lang w:val="en-US" w:eastAsia="zh-CN"/>
              </w:rPr>
            </w:pPr>
            <w:proofErr w:type="spellStart"/>
            <w:r w:rsidRPr="009B1AFB">
              <w:rPr>
                <w:rFonts w:eastAsia="宋体" w:cs="Times New Roman"/>
                <w:szCs w:val="20"/>
                <w:lang w:val="en-US" w:eastAsia="zh-CN"/>
              </w:rPr>
              <w:t>CSSF</w:t>
            </w:r>
            <w:r w:rsidRPr="009B1AFB">
              <w:rPr>
                <w:rFonts w:eastAsia="宋体" w:cs="Times New Roman"/>
                <w:szCs w:val="20"/>
                <w:vertAlign w:val="subscript"/>
                <w:lang w:val="en-US" w:eastAsia="zh-CN"/>
              </w:rPr>
              <w:t>inter</w:t>
            </w:r>
            <w:proofErr w:type="spellEnd"/>
            <w:r w:rsidRPr="009B1AFB">
              <w:rPr>
                <w:rFonts w:eastAsia="宋体" w:cs="Times New Roman"/>
                <w:szCs w:val="20"/>
                <w:lang w:val="en-US" w:eastAsia="zh-CN"/>
              </w:rPr>
              <w:t xml:space="preserve"> for inter-frequency measurement without gap.</w:t>
            </w:r>
          </w:p>
          <w:p w14:paraId="5F7A89A0" w14:textId="77777777" w:rsidR="00F2443F" w:rsidRPr="009B1AFB" w:rsidRDefault="00F2443F" w:rsidP="00F2443F">
            <w:pPr>
              <w:numPr>
                <w:ilvl w:val="1"/>
                <w:numId w:val="7"/>
              </w:numPr>
              <w:spacing w:after="120"/>
              <w:textAlignment w:val="center"/>
              <w:rPr>
                <w:rFonts w:ascii="Calibri" w:eastAsia="宋体" w:hAnsi="Calibri" w:cs="Calibri"/>
                <w:szCs w:val="20"/>
                <w:lang w:val="en-US" w:eastAsia="zh-CN"/>
              </w:rPr>
            </w:pPr>
            <w:r w:rsidRPr="009B1AFB">
              <w:rPr>
                <w:rFonts w:eastAsia="宋体" w:cs="Times New Roman"/>
                <w:szCs w:val="20"/>
                <w:lang w:val="en-US" w:eastAsia="zh-CN"/>
              </w:rPr>
              <w:t xml:space="preserve">Aspect 3: Inter-RAT SSB measurement without MG, including: </w:t>
            </w:r>
          </w:p>
          <w:p w14:paraId="7AFEAB8B" w14:textId="77777777" w:rsidR="00F2443F" w:rsidRPr="009B1AFB" w:rsidRDefault="00F2443F" w:rsidP="00F2443F">
            <w:pPr>
              <w:numPr>
                <w:ilvl w:val="2"/>
                <w:numId w:val="7"/>
              </w:numPr>
              <w:spacing w:after="120"/>
              <w:textAlignment w:val="center"/>
              <w:rPr>
                <w:rFonts w:ascii="Calibri" w:eastAsia="宋体" w:hAnsi="Calibri" w:cs="Calibri"/>
                <w:szCs w:val="20"/>
                <w:lang w:val="en-US" w:eastAsia="zh-CN"/>
              </w:rPr>
            </w:pPr>
            <w:proofErr w:type="spellStart"/>
            <w:r w:rsidRPr="009B1AFB">
              <w:rPr>
                <w:rFonts w:eastAsia="宋体" w:cs="Times New Roman"/>
                <w:szCs w:val="20"/>
                <w:lang w:val="en-US" w:eastAsia="zh-CN"/>
              </w:rPr>
              <w:t>CSSF</w:t>
            </w:r>
            <w:r w:rsidRPr="009B1AFB">
              <w:rPr>
                <w:rFonts w:eastAsia="宋体" w:cs="Times New Roman"/>
                <w:szCs w:val="20"/>
                <w:vertAlign w:val="subscript"/>
                <w:lang w:val="en-US" w:eastAsia="zh-CN"/>
              </w:rPr>
              <w:t>interRAT</w:t>
            </w:r>
            <w:proofErr w:type="spellEnd"/>
            <w:r w:rsidRPr="009B1AFB">
              <w:rPr>
                <w:rFonts w:eastAsia="宋体" w:cs="Times New Roman"/>
                <w:szCs w:val="20"/>
                <w:lang w:val="en-US" w:eastAsia="zh-CN"/>
              </w:rPr>
              <w:t xml:space="preserve"> for inter-RAT measurement without gap if the UE indicates ‘</w:t>
            </w:r>
            <w:proofErr w:type="spellStart"/>
            <w:r w:rsidRPr="009B1AFB">
              <w:rPr>
                <w:rFonts w:eastAsia="宋体" w:cs="Times New Roman"/>
                <w:szCs w:val="20"/>
                <w:lang w:val="en-US" w:eastAsia="zh-CN"/>
              </w:rPr>
              <w:t>nogap-noncsg</w:t>
            </w:r>
            <w:proofErr w:type="spellEnd"/>
            <w:r w:rsidRPr="009B1AFB">
              <w:rPr>
                <w:rFonts w:eastAsia="宋体" w:cs="Times New Roman"/>
                <w:szCs w:val="20"/>
                <w:lang w:val="en-US" w:eastAsia="zh-CN"/>
              </w:rPr>
              <w:t xml:space="preserve">’ via </w:t>
            </w:r>
            <w:proofErr w:type="spellStart"/>
            <w:r w:rsidRPr="009B1AFB">
              <w:rPr>
                <w:rFonts w:eastAsia="宋体" w:cs="Times New Roman"/>
                <w:szCs w:val="20"/>
                <w:lang w:val="en-US" w:eastAsia="zh-CN"/>
              </w:rPr>
              <w:t>NeedForGapNCSG-InfoEUTRA</w:t>
            </w:r>
            <w:proofErr w:type="spellEnd"/>
            <w:r w:rsidRPr="009B1AFB">
              <w:rPr>
                <w:rFonts w:eastAsia="宋体" w:cs="Times New Roman"/>
                <w:szCs w:val="20"/>
                <w:lang w:val="en-US" w:eastAsia="zh-CN"/>
              </w:rPr>
              <w:t xml:space="preserve"> for the inter-RAT measurement.</w:t>
            </w:r>
          </w:p>
          <w:p w14:paraId="1707ED55" w14:textId="77777777" w:rsidR="00F2443F" w:rsidRPr="009B1AFB" w:rsidRDefault="00F2443F" w:rsidP="00F2443F">
            <w:pPr>
              <w:numPr>
                <w:ilvl w:val="1"/>
                <w:numId w:val="7"/>
              </w:numPr>
              <w:spacing w:after="120"/>
              <w:textAlignment w:val="center"/>
              <w:rPr>
                <w:rFonts w:ascii="Calibri" w:eastAsia="宋体" w:hAnsi="Calibri" w:cs="Calibri"/>
                <w:szCs w:val="20"/>
                <w:lang w:val="en-US" w:eastAsia="zh-CN"/>
              </w:rPr>
            </w:pPr>
            <w:r w:rsidRPr="009B1AFB">
              <w:rPr>
                <w:rFonts w:eastAsia="宋体" w:cs="Times New Roman"/>
                <w:szCs w:val="20"/>
                <w:lang w:val="en-US" w:eastAsia="zh-CN"/>
              </w:rPr>
              <w:t>MG related features to be considered in aspect 1/2/3 including:</w:t>
            </w:r>
          </w:p>
          <w:p w14:paraId="262896D8" w14:textId="77777777" w:rsidR="00F2443F" w:rsidRPr="009B1AFB" w:rsidRDefault="00F2443F" w:rsidP="00F2443F">
            <w:pPr>
              <w:numPr>
                <w:ilvl w:val="2"/>
                <w:numId w:val="7"/>
              </w:numPr>
              <w:spacing w:after="120"/>
              <w:textAlignment w:val="center"/>
              <w:rPr>
                <w:rFonts w:ascii="Calibri" w:eastAsia="宋体" w:hAnsi="Calibri" w:cs="Calibri"/>
                <w:szCs w:val="20"/>
                <w:lang w:val="en-US" w:eastAsia="zh-CN"/>
              </w:rPr>
            </w:pPr>
            <w:r w:rsidRPr="009B1AFB">
              <w:rPr>
                <w:rFonts w:eastAsia="宋体" w:cs="Times New Roman"/>
                <w:szCs w:val="20"/>
                <w:lang w:val="en-US" w:eastAsia="zh-CN"/>
              </w:rPr>
              <w:t>R16 Inter-frequency measurement without gap where SSB is completely contained in active BWP</w:t>
            </w:r>
          </w:p>
          <w:p w14:paraId="7E2FA273" w14:textId="77777777" w:rsidR="00F2443F" w:rsidRPr="009B1AFB" w:rsidRDefault="00F2443F" w:rsidP="00F2443F">
            <w:pPr>
              <w:numPr>
                <w:ilvl w:val="2"/>
                <w:numId w:val="7"/>
              </w:numPr>
              <w:spacing w:after="120"/>
              <w:textAlignment w:val="center"/>
              <w:rPr>
                <w:rFonts w:ascii="Calibri" w:eastAsia="宋体" w:hAnsi="Calibri" w:cs="Calibri"/>
                <w:szCs w:val="20"/>
                <w:lang w:val="en-US" w:eastAsia="zh-CN"/>
              </w:rPr>
            </w:pPr>
            <w:r w:rsidRPr="009B1AFB">
              <w:rPr>
                <w:rFonts w:eastAsia="宋体" w:cs="Times New Roman"/>
                <w:szCs w:val="20"/>
                <w:lang w:val="en-US" w:eastAsia="zh-CN"/>
              </w:rPr>
              <w:t>R17 NCSG measurement with ‘</w:t>
            </w:r>
            <w:proofErr w:type="spellStart"/>
            <w:r w:rsidRPr="009B1AFB">
              <w:rPr>
                <w:rFonts w:eastAsia="宋体" w:cs="Times New Roman"/>
                <w:szCs w:val="20"/>
                <w:lang w:val="en-US" w:eastAsia="zh-CN"/>
              </w:rPr>
              <w:t>nogap-noncsg</w:t>
            </w:r>
            <w:proofErr w:type="spellEnd"/>
            <w:r w:rsidRPr="009B1AFB">
              <w:rPr>
                <w:rFonts w:eastAsia="宋体" w:cs="Times New Roman"/>
                <w:szCs w:val="20"/>
                <w:lang w:val="en-US" w:eastAsia="zh-CN"/>
              </w:rPr>
              <w:t>’</w:t>
            </w:r>
          </w:p>
          <w:p w14:paraId="35F14854" w14:textId="56942112" w:rsidR="001631B6" w:rsidRPr="00F2443F" w:rsidRDefault="00F2443F" w:rsidP="00F2443F">
            <w:pPr>
              <w:numPr>
                <w:ilvl w:val="2"/>
                <w:numId w:val="7"/>
              </w:numPr>
              <w:spacing w:after="120"/>
              <w:textAlignment w:val="center"/>
              <w:rPr>
                <w:rFonts w:ascii="Calibri" w:eastAsia="宋体" w:hAnsi="Calibri" w:cs="Calibri"/>
                <w:sz w:val="22"/>
                <w:lang w:val="en-US" w:eastAsia="zh-CN"/>
              </w:rPr>
            </w:pPr>
            <w:r w:rsidRPr="009B1AFB">
              <w:rPr>
                <w:rFonts w:eastAsia="宋体" w:cs="Times New Roman"/>
                <w:szCs w:val="20"/>
                <w:lang w:val="en-US" w:eastAsia="zh-CN"/>
              </w:rPr>
              <w:t xml:space="preserve">R18 </w:t>
            </w:r>
            <w:proofErr w:type="spellStart"/>
            <w:r w:rsidRPr="009B1AFB">
              <w:rPr>
                <w:rFonts w:eastAsia="宋体" w:cs="Times New Roman"/>
                <w:szCs w:val="20"/>
                <w:lang w:val="en-US" w:eastAsia="zh-CN"/>
              </w:rPr>
              <w:t>NeedForGaps</w:t>
            </w:r>
            <w:proofErr w:type="spellEnd"/>
            <w:r w:rsidRPr="009B1AFB">
              <w:rPr>
                <w:rFonts w:eastAsia="宋体" w:cs="Times New Roman"/>
                <w:szCs w:val="20"/>
                <w:lang w:val="en-US" w:eastAsia="zh-CN"/>
              </w:rPr>
              <w:t xml:space="preserve"> measurement with ‘no-gap-no-interruption’ or with “no-gap-with-interruption”</w:t>
            </w:r>
          </w:p>
        </w:tc>
      </w:tr>
    </w:tbl>
    <w:p w14:paraId="7BCD736B" w14:textId="77777777" w:rsidR="00C0107C" w:rsidRPr="00C0107C" w:rsidRDefault="00C0107C" w:rsidP="00C0107C">
      <w:pPr>
        <w:pStyle w:val="RAN4proposal"/>
        <w:numPr>
          <w:ilvl w:val="0"/>
          <w:numId w:val="0"/>
        </w:numPr>
        <w:ind w:left="360"/>
        <w:rPr>
          <w:b w:val="0"/>
        </w:rPr>
      </w:pPr>
    </w:p>
    <w:p w14:paraId="5E0134EC" w14:textId="3F22C87B" w:rsidR="006965E4" w:rsidRPr="0098407E" w:rsidRDefault="0098407E" w:rsidP="0063697A">
      <w:pPr>
        <w:pStyle w:val="RAN4proposal"/>
        <w:ind w:left="0" w:firstLine="0"/>
        <w:rPr>
          <w:lang w:val="en-US"/>
        </w:rPr>
      </w:pPr>
      <w:r w:rsidRPr="0098407E">
        <w:rPr>
          <w:rFonts w:hint="eastAsia"/>
          <w:lang w:eastAsia="zh-CN"/>
        </w:rPr>
        <w:t xml:space="preserve">To </w:t>
      </w:r>
      <w:r w:rsidRPr="0098407E">
        <w:rPr>
          <w:lang w:val="en-US" w:eastAsia="zh-CN"/>
        </w:rPr>
        <w:t>start</w:t>
      </w:r>
      <w:r w:rsidRPr="0098407E">
        <w:rPr>
          <w:rFonts w:hint="eastAsia"/>
          <w:lang w:val="en-US" w:eastAsia="zh-CN"/>
        </w:rPr>
        <w:t xml:space="preserve"> from </w:t>
      </w:r>
      <w:r w:rsidRPr="0098407E">
        <w:rPr>
          <w:lang w:val="en-US" w:eastAsia="zh-CN"/>
        </w:rPr>
        <w:t>SSB-based intra-frequency and inter-frequency measurements without MG</w:t>
      </w:r>
      <w:r w:rsidRPr="0098407E">
        <w:rPr>
          <w:rFonts w:hint="eastAsia"/>
          <w:lang w:val="en-US" w:eastAsia="zh-CN"/>
        </w:rPr>
        <w:t xml:space="preserve"> to simplify the </w:t>
      </w:r>
      <w:r>
        <w:rPr>
          <w:rFonts w:hint="eastAsia"/>
          <w:lang w:val="en-US" w:eastAsia="zh-CN"/>
        </w:rPr>
        <w:t>CSSF</w:t>
      </w:r>
      <w:r>
        <w:rPr>
          <w:rFonts w:hint="eastAsia"/>
          <w:lang w:val="en-US" w:eastAsia="zh-CN"/>
        </w:rPr>
        <w:t xml:space="preserve"> </w:t>
      </w:r>
      <w:r>
        <w:rPr>
          <w:lang w:val="en-US" w:eastAsia="zh-CN"/>
        </w:rPr>
        <w:t>optimization</w:t>
      </w:r>
      <w:r>
        <w:rPr>
          <w:rFonts w:hint="eastAsia"/>
          <w:lang w:val="en-US" w:eastAsia="zh-CN"/>
        </w:rPr>
        <w:t xml:space="preserve"> </w:t>
      </w:r>
      <w:r w:rsidRPr="0098407E">
        <w:rPr>
          <w:rFonts w:hint="eastAsia"/>
          <w:lang w:val="en-US" w:eastAsia="zh-CN"/>
        </w:rPr>
        <w:t>discussion</w:t>
      </w:r>
      <w:r>
        <w:rPr>
          <w:rFonts w:hint="eastAsia"/>
          <w:lang w:val="en-US" w:eastAsia="zh-CN"/>
        </w:rPr>
        <w:t xml:space="preserve">. </w:t>
      </w:r>
    </w:p>
    <w:p w14:paraId="487FE5EF" w14:textId="77777777" w:rsidR="008B240E" w:rsidRPr="00DF37DC" w:rsidRDefault="008B240E" w:rsidP="008B240E">
      <w:pPr>
        <w:rPr>
          <w:b/>
          <w:bCs/>
          <w:u w:val="single"/>
          <w:lang w:eastAsia="zh-CN"/>
        </w:rPr>
      </w:pPr>
      <w:r w:rsidRPr="00DF37DC">
        <w:rPr>
          <w:b/>
          <w:bCs/>
          <w:u w:val="single"/>
          <w:lang w:eastAsia="zh-CN"/>
        </w:rPr>
        <w:t>Searcher assumption</w:t>
      </w:r>
    </w:p>
    <w:p w14:paraId="3E69700B" w14:textId="195C8346" w:rsidR="00AF646F" w:rsidRDefault="00D47956" w:rsidP="008B240E">
      <w:pPr>
        <w:rPr>
          <w:rFonts w:eastAsia="等线"/>
          <w:lang w:eastAsia="zh-CN"/>
        </w:rPr>
      </w:pPr>
      <w:r>
        <w:rPr>
          <w:rFonts w:hint="eastAsia"/>
          <w:lang w:eastAsia="zh-CN"/>
        </w:rPr>
        <w:lastRenderedPageBreak/>
        <w:t>In the</w:t>
      </w:r>
      <w:r w:rsidR="008B240E" w:rsidRPr="00C0107C">
        <w:t xml:space="preserve"> WID</w:t>
      </w:r>
      <w:r>
        <w:rPr>
          <w:rFonts w:hint="eastAsia"/>
          <w:lang w:eastAsia="zh-CN"/>
        </w:rPr>
        <w:t>, it indicates</w:t>
      </w:r>
      <w:r w:rsidR="008B240E" w:rsidRPr="00C0107C">
        <w:t xml:space="preserve"> the b</w:t>
      </w:r>
      <w:r w:rsidR="008B240E" w:rsidRPr="00C0107C">
        <w:rPr>
          <w:rFonts w:eastAsia="等线"/>
          <w:lang w:eastAsia="zh-CN"/>
        </w:rPr>
        <w:t>aseline assumption on number of searchers is 2</w:t>
      </w:r>
      <w:r w:rsidR="00AF646F">
        <w:rPr>
          <w:rFonts w:eastAsia="等线" w:hint="eastAsia"/>
          <w:lang w:eastAsia="zh-CN"/>
        </w:rPr>
        <w:t xml:space="preserve"> which</w:t>
      </w:r>
      <w:r w:rsidR="008B240E" w:rsidRPr="00C0107C">
        <w:rPr>
          <w:rFonts w:eastAsia="等线"/>
          <w:lang w:eastAsia="zh-CN"/>
        </w:rPr>
        <w:t xml:space="preserve"> is aligned with current assumption for deriving CSSF values. </w:t>
      </w:r>
      <w:r w:rsidR="008F41AE">
        <w:rPr>
          <w:rFonts w:eastAsia="等线" w:hint="eastAsia"/>
          <w:lang w:eastAsia="zh-CN"/>
        </w:rPr>
        <w:t xml:space="preserve">We understood the </w:t>
      </w:r>
      <w:r w:rsidR="008F41AE">
        <w:rPr>
          <w:rFonts w:eastAsia="等线"/>
          <w:lang w:eastAsia="zh-CN"/>
        </w:rPr>
        <w:t>search</w:t>
      </w:r>
      <w:r w:rsidR="008F41AE">
        <w:rPr>
          <w:rFonts w:eastAsia="等线" w:hint="eastAsia"/>
          <w:lang w:eastAsia="zh-CN"/>
        </w:rPr>
        <w:t xml:space="preserve">er assumption is up to UE capability, but </w:t>
      </w:r>
      <w:r w:rsidR="00F55CA4">
        <w:rPr>
          <w:rFonts w:eastAsia="等线" w:hint="eastAsia"/>
          <w:lang w:eastAsia="zh-CN"/>
        </w:rPr>
        <w:t>the</w:t>
      </w:r>
      <w:r w:rsidR="008F41AE">
        <w:rPr>
          <w:rFonts w:eastAsia="等线" w:hint="eastAsia"/>
          <w:lang w:eastAsia="zh-CN"/>
        </w:rPr>
        <w:t xml:space="preserve"> CSSF optimization solution </w:t>
      </w:r>
      <w:r w:rsidR="00F55CA4">
        <w:rPr>
          <w:rFonts w:eastAsia="等线" w:hint="eastAsia"/>
          <w:lang w:eastAsia="zh-CN"/>
        </w:rPr>
        <w:t xml:space="preserve">we are defining shall be </w:t>
      </w:r>
      <w:r w:rsidR="00507F41">
        <w:rPr>
          <w:rFonts w:eastAsia="等线" w:hint="eastAsia"/>
          <w:lang w:eastAsia="zh-CN"/>
        </w:rPr>
        <w:t xml:space="preserve">applicable </w:t>
      </w:r>
      <w:r w:rsidR="00F55CA4">
        <w:rPr>
          <w:rFonts w:eastAsia="等线" w:hint="eastAsia"/>
          <w:lang w:eastAsia="zh-CN"/>
        </w:rPr>
        <w:t xml:space="preserve">at least </w:t>
      </w:r>
      <w:r w:rsidR="008F41AE">
        <w:rPr>
          <w:rFonts w:eastAsia="等线" w:hint="eastAsia"/>
          <w:lang w:eastAsia="zh-CN"/>
        </w:rPr>
        <w:t>for 2 searchers</w:t>
      </w:r>
      <w:r w:rsidR="00F55CA4">
        <w:rPr>
          <w:rFonts w:eastAsia="等线" w:hint="eastAsia"/>
          <w:lang w:eastAsia="zh-CN"/>
        </w:rPr>
        <w:t xml:space="preserve"> UEs</w:t>
      </w:r>
      <w:r w:rsidR="008F41AE">
        <w:rPr>
          <w:rFonts w:eastAsia="等线" w:hint="eastAsia"/>
          <w:lang w:eastAsia="zh-CN"/>
        </w:rPr>
        <w:t>.</w:t>
      </w:r>
      <w:r w:rsidR="00507F41">
        <w:rPr>
          <w:rFonts w:eastAsia="等线" w:hint="eastAsia"/>
          <w:lang w:eastAsia="zh-CN"/>
        </w:rPr>
        <w:t xml:space="preserve"> </w:t>
      </w:r>
      <w:r w:rsidR="008F41AE">
        <w:rPr>
          <w:rFonts w:eastAsia="等线" w:hint="eastAsia"/>
          <w:lang w:eastAsia="zh-CN"/>
        </w:rPr>
        <w:t xml:space="preserve"> </w:t>
      </w:r>
    </w:p>
    <w:tbl>
      <w:tblPr>
        <w:tblStyle w:val="TableGrid"/>
        <w:tblW w:w="0" w:type="auto"/>
        <w:tblLook w:val="04A0" w:firstRow="1" w:lastRow="0" w:firstColumn="1" w:lastColumn="0" w:noHBand="0" w:noVBand="1"/>
      </w:tblPr>
      <w:tblGrid>
        <w:gridCol w:w="9617"/>
      </w:tblGrid>
      <w:tr w:rsidR="006C4127" w:rsidRPr="00C0107C" w14:paraId="4EE5A913" w14:textId="77777777" w:rsidTr="00DF37DC">
        <w:tc>
          <w:tcPr>
            <w:tcW w:w="9617" w:type="dxa"/>
          </w:tcPr>
          <w:p w14:paraId="6A62D963" w14:textId="77777777" w:rsidR="006C4127" w:rsidRPr="0092193F" w:rsidRDefault="006C4127" w:rsidP="00DF37DC">
            <w:pPr>
              <w:rPr>
                <w:b/>
                <w:lang w:val="en-US" w:eastAsia="ko-KR"/>
              </w:rPr>
            </w:pPr>
          </w:p>
          <w:p w14:paraId="42518D43" w14:textId="77777777" w:rsidR="00931165" w:rsidRPr="009B1AFB" w:rsidRDefault="00931165" w:rsidP="009B1AFB">
            <w:pPr>
              <w:rPr>
                <w:bCs/>
                <w:u w:val="single"/>
                <w:lang w:eastAsia="ko-KR"/>
              </w:rPr>
            </w:pPr>
            <w:r w:rsidRPr="009B1AFB">
              <w:rPr>
                <w:bCs/>
                <w:u w:val="single"/>
                <w:lang w:eastAsia="ko-KR"/>
              </w:rPr>
              <w:t xml:space="preserve">Issue 2-4: Searcher assumption to apply L3 measurement delay reduction by optimizing CSSF </w:t>
            </w:r>
          </w:p>
          <w:p w14:paraId="4DA50833" w14:textId="77777777" w:rsidR="00931165" w:rsidRDefault="00931165" w:rsidP="00931165">
            <w:pPr>
              <w:rPr>
                <w:b/>
                <w:color w:val="0070C0"/>
                <w:u w:val="single"/>
                <w:lang w:eastAsia="ko-KR"/>
              </w:rPr>
            </w:pPr>
          </w:p>
          <w:p w14:paraId="4F386398" w14:textId="77777777" w:rsidR="00931165" w:rsidRPr="009B1AFB" w:rsidRDefault="00931165" w:rsidP="00931165">
            <w:pPr>
              <w:spacing w:after="120"/>
              <w:rPr>
                <w:rFonts w:eastAsia="宋体"/>
              </w:rPr>
            </w:pPr>
            <w:r w:rsidRPr="009B1AFB">
              <w:rPr>
                <w:rFonts w:eastAsia="宋体"/>
              </w:rPr>
              <w:t>[Way forward]:</w:t>
            </w:r>
          </w:p>
          <w:p w14:paraId="41519A9B" w14:textId="77777777" w:rsidR="00931165" w:rsidRPr="001C2BF4" w:rsidRDefault="00931165" w:rsidP="00931165">
            <w:pPr>
              <w:rPr>
                <w:u w:val="single"/>
                <w:lang w:eastAsia="ko-KR"/>
              </w:rPr>
            </w:pPr>
            <w:r w:rsidRPr="00057476">
              <w:rPr>
                <w:u w:val="single"/>
                <w:lang w:eastAsia="ko-KR"/>
              </w:rPr>
              <w:t>FFS:</w:t>
            </w:r>
          </w:p>
          <w:p w14:paraId="72A504B9" w14:textId="4FB45617" w:rsidR="00931165" w:rsidRDefault="00931165" w:rsidP="00931165">
            <w:pPr>
              <w:pStyle w:val="ListParagraph"/>
              <w:numPr>
                <w:ilvl w:val="0"/>
                <w:numId w:val="7"/>
              </w:numPr>
              <w:spacing w:after="120"/>
              <w:contextualSpacing w:val="0"/>
              <w:rPr>
                <w:rFonts w:eastAsia="宋体"/>
              </w:rPr>
            </w:pPr>
            <w:r>
              <w:rPr>
                <w:rFonts w:eastAsia="宋体"/>
              </w:rPr>
              <w:t>Option 1: Not to preclude the solutions based on 3 searchers assumption in current stage.</w:t>
            </w:r>
          </w:p>
          <w:p w14:paraId="3FB313EF" w14:textId="77777777" w:rsidR="00931165" w:rsidRDefault="00931165" w:rsidP="00931165">
            <w:pPr>
              <w:pStyle w:val="ListParagraph"/>
              <w:numPr>
                <w:ilvl w:val="1"/>
                <w:numId w:val="7"/>
              </w:numPr>
              <w:spacing w:after="120"/>
              <w:contextualSpacing w:val="0"/>
              <w:rPr>
                <w:rFonts w:eastAsia="宋体"/>
              </w:rPr>
            </w:pPr>
            <w:r>
              <w:rPr>
                <w:rFonts w:eastAsia="宋体"/>
              </w:rPr>
              <w:t>Option 1a (CMCC, HW): it is proposed to consider both the CSSF optimization based on 2 searchers and the CSSF optimization based on 3 searchers.</w:t>
            </w:r>
          </w:p>
          <w:p w14:paraId="541092DC" w14:textId="77777777" w:rsidR="00931165" w:rsidRDefault="00931165" w:rsidP="00931165">
            <w:pPr>
              <w:pStyle w:val="ListParagraph"/>
              <w:numPr>
                <w:ilvl w:val="1"/>
                <w:numId w:val="7"/>
              </w:numPr>
              <w:spacing w:after="120"/>
              <w:contextualSpacing w:val="0"/>
              <w:rPr>
                <w:rFonts w:eastAsia="宋体"/>
              </w:rPr>
            </w:pPr>
            <w:r>
              <w:rPr>
                <w:rFonts w:eastAsia="宋体"/>
              </w:rPr>
              <w:t>Option 1b (QC): RAN4 to consider introducing a new UE optional capability regarding the number of cell search/L3-measurement engines for CSSF enhancement, with the details to be finalized (FFS).</w:t>
            </w:r>
          </w:p>
          <w:p w14:paraId="1ADEF65D" w14:textId="4BFA978D" w:rsidR="00931165" w:rsidRDefault="00931165" w:rsidP="00931165">
            <w:pPr>
              <w:pStyle w:val="ListParagraph"/>
              <w:numPr>
                <w:ilvl w:val="0"/>
                <w:numId w:val="7"/>
              </w:numPr>
              <w:overflowPunct w:val="0"/>
              <w:autoSpaceDE w:val="0"/>
              <w:autoSpaceDN w:val="0"/>
              <w:adjustRightInd w:val="0"/>
              <w:spacing w:after="120"/>
              <w:contextualSpacing w:val="0"/>
              <w:textAlignment w:val="baseline"/>
              <w:rPr>
                <w:rFonts w:eastAsia="宋体"/>
              </w:rPr>
            </w:pPr>
            <w:r>
              <w:rPr>
                <w:rFonts w:eastAsia="宋体"/>
              </w:rPr>
              <w:t xml:space="preserve">Option 2: RAN4 only consider the enhancement based on 2 searchers, i.e., same as previous release, for L3 measurement delay reduction by optimizing CSSF. </w:t>
            </w:r>
          </w:p>
          <w:p w14:paraId="769E0B99" w14:textId="77777777" w:rsidR="00931165" w:rsidRDefault="00931165" w:rsidP="00931165">
            <w:pPr>
              <w:pStyle w:val="ListParagraph"/>
              <w:numPr>
                <w:ilvl w:val="1"/>
                <w:numId w:val="7"/>
              </w:numPr>
              <w:overflowPunct w:val="0"/>
              <w:autoSpaceDE w:val="0"/>
              <w:autoSpaceDN w:val="0"/>
              <w:adjustRightInd w:val="0"/>
              <w:spacing w:after="120"/>
              <w:contextualSpacing w:val="0"/>
              <w:textAlignment w:val="baseline"/>
              <w:rPr>
                <w:rFonts w:eastAsia="宋体"/>
              </w:rPr>
            </w:pPr>
            <w:r>
              <w:rPr>
                <w:rFonts w:eastAsia="宋体"/>
              </w:rPr>
              <w:t>Option 2a (Apple): If companies cannot achieve consensus, RAN4 work can start with the baseline assumption in WID, i.e., 2 searchers.</w:t>
            </w:r>
          </w:p>
          <w:p w14:paraId="6971D42D" w14:textId="0BDA09B7" w:rsidR="006C4127" w:rsidRPr="009B1AFB" w:rsidRDefault="00931165" w:rsidP="009B1AFB">
            <w:pPr>
              <w:pStyle w:val="ListParagraph"/>
              <w:numPr>
                <w:ilvl w:val="1"/>
                <w:numId w:val="7"/>
              </w:numPr>
              <w:overflowPunct w:val="0"/>
              <w:autoSpaceDE w:val="0"/>
              <w:autoSpaceDN w:val="0"/>
              <w:adjustRightInd w:val="0"/>
              <w:spacing w:after="120"/>
              <w:contextualSpacing w:val="0"/>
              <w:textAlignment w:val="baseline"/>
              <w:rPr>
                <w:rFonts w:eastAsia="宋体"/>
              </w:rPr>
            </w:pPr>
            <w:r>
              <w:t xml:space="preserve">Option 2b (Nokia) RAN4 to confirm </w:t>
            </w:r>
            <w:r>
              <w:rPr>
                <w:bCs/>
              </w:rPr>
              <w:t>if</w:t>
            </w:r>
            <w:r>
              <w:t xml:space="preserve"> </w:t>
            </w:r>
            <w:r>
              <w:rPr>
                <w:rFonts w:eastAsia="等线"/>
              </w:rPr>
              <w:t xml:space="preserve">one of the searchers is assumed for PCC/PSCC measurement and the other is assumed for the measurements on all </w:t>
            </w:r>
            <w:r w:rsidRPr="00882AA6">
              <w:rPr>
                <w:rFonts w:eastAsia="等线"/>
              </w:rPr>
              <w:t>SCCs.</w:t>
            </w:r>
          </w:p>
        </w:tc>
      </w:tr>
    </w:tbl>
    <w:p w14:paraId="4209AE99" w14:textId="77777777" w:rsidR="006C4127" w:rsidRPr="009B1AFB" w:rsidRDefault="006C4127" w:rsidP="008B240E">
      <w:pPr>
        <w:rPr>
          <w:lang w:eastAsia="zh-CN"/>
        </w:rPr>
      </w:pPr>
    </w:p>
    <w:p w14:paraId="6AAE01DB" w14:textId="5560A002" w:rsidR="008B240E" w:rsidRDefault="006C78A8" w:rsidP="008B240E">
      <w:pPr>
        <w:pStyle w:val="RAN4proposal"/>
        <w:ind w:left="0" w:firstLine="0"/>
        <w:rPr>
          <w:rFonts w:eastAsia="等线"/>
          <w:lang w:eastAsia="zh-CN"/>
        </w:rPr>
      </w:pPr>
      <w:r>
        <w:rPr>
          <w:rFonts w:eastAsia="等线" w:hint="eastAsia"/>
          <w:lang w:eastAsia="zh-CN"/>
        </w:rPr>
        <w:t>The CSSF optimization solution we are defining shall be applicable at least for 2 searchers UEs.</w:t>
      </w:r>
    </w:p>
    <w:p w14:paraId="55185CCB" w14:textId="77777777" w:rsidR="00D845CB" w:rsidRPr="009B1AFB" w:rsidRDefault="00D845CB" w:rsidP="007E6815">
      <w:pPr>
        <w:rPr>
          <w:b/>
          <w:bCs/>
          <w:lang w:eastAsia="zh-CN"/>
        </w:rPr>
      </w:pPr>
    </w:p>
    <w:p w14:paraId="26B789BF" w14:textId="3C9951D7" w:rsidR="00AC39E2" w:rsidRPr="0092193F" w:rsidRDefault="00732685" w:rsidP="007E6815">
      <w:pPr>
        <w:rPr>
          <w:b/>
          <w:bCs/>
          <w:u w:val="single"/>
          <w:lang w:val="en-US" w:eastAsia="zh-CN"/>
        </w:rPr>
      </w:pPr>
      <w:r w:rsidRPr="0092193F">
        <w:rPr>
          <w:b/>
          <w:bCs/>
          <w:u w:val="single"/>
          <w:lang w:val="en-US" w:eastAsia="zh-CN"/>
        </w:rPr>
        <w:t>Solutions for CSSF optimization</w:t>
      </w:r>
    </w:p>
    <w:p w14:paraId="53DDF5F4" w14:textId="1417571A" w:rsidR="00E62EE5" w:rsidRPr="00C0107C" w:rsidRDefault="00930017" w:rsidP="00E62EE5">
      <w:pPr>
        <w:rPr>
          <w:lang w:val="en-US" w:eastAsia="zh-CN"/>
        </w:rPr>
      </w:pPr>
      <w:r w:rsidRPr="00C0107C">
        <w:rPr>
          <w:lang w:val="en-US" w:eastAsia="zh-CN"/>
        </w:rPr>
        <w:t>Some candidate solutions have been propose</w:t>
      </w:r>
      <w:r w:rsidRPr="00C0107C">
        <w:rPr>
          <w:lang w:val="en-US" w:eastAsia="zh-CN"/>
        </w:rPr>
        <w:t xml:space="preserve">d for CSSF optimization. The most popular one is to have UE measure </w:t>
      </w:r>
      <w:r w:rsidR="00207630" w:rsidRPr="00C0107C">
        <w:rPr>
          <w:lang w:val="en-US" w:eastAsia="zh-CN"/>
        </w:rPr>
        <w:t xml:space="preserve">only </w:t>
      </w:r>
      <w:r w:rsidRPr="00C0107C">
        <w:rPr>
          <w:lang w:val="en-US" w:eastAsia="zh-CN"/>
        </w:rPr>
        <w:t>one serving CC per band if</w:t>
      </w:r>
      <w:r w:rsidR="00410D12" w:rsidRPr="00C0107C">
        <w:rPr>
          <w:lang w:val="en-US" w:eastAsia="zh-CN"/>
        </w:rPr>
        <w:t xml:space="preserve"> there are multiple serving CCs in the same band i.e. Option 1 as listed below. </w:t>
      </w:r>
      <w:r w:rsidRPr="00C0107C">
        <w:rPr>
          <w:lang w:val="en-US" w:eastAsia="zh-CN"/>
        </w:rPr>
        <w:t xml:space="preserve"> </w:t>
      </w:r>
    </w:p>
    <w:tbl>
      <w:tblPr>
        <w:tblStyle w:val="TableGrid"/>
        <w:tblW w:w="0" w:type="auto"/>
        <w:tblLook w:val="04A0" w:firstRow="1" w:lastRow="0" w:firstColumn="1" w:lastColumn="0" w:noHBand="0" w:noVBand="1"/>
      </w:tblPr>
      <w:tblGrid>
        <w:gridCol w:w="9617"/>
      </w:tblGrid>
      <w:tr w:rsidR="00E62EE5" w:rsidRPr="00C0107C" w14:paraId="4D98205A" w14:textId="77777777" w:rsidTr="00E97ADD">
        <w:tc>
          <w:tcPr>
            <w:tcW w:w="9617" w:type="dxa"/>
          </w:tcPr>
          <w:p w14:paraId="47AB4968" w14:textId="77777777" w:rsidR="00E62EE5" w:rsidRPr="0092193F" w:rsidRDefault="00E62EE5" w:rsidP="00E97ADD">
            <w:pPr>
              <w:rPr>
                <w:b/>
                <w:lang w:val="en-US" w:eastAsia="ko-KR"/>
              </w:rPr>
            </w:pPr>
          </w:p>
          <w:p w14:paraId="20266DD1" w14:textId="77777777" w:rsidR="002422A3" w:rsidRPr="006C4127" w:rsidRDefault="002422A3" w:rsidP="002422A3">
            <w:pPr>
              <w:rPr>
                <w:bCs/>
                <w:szCs w:val="20"/>
                <w:u w:val="single"/>
                <w:lang w:eastAsia="ko-KR"/>
              </w:rPr>
            </w:pPr>
            <w:r w:rsidRPr="0092193F">
              <w:rPr>
                <w:bCs/>
                <w:u w:val="single"/>
                <w:lang w:eastAsia="ko-KR"/>
              </w:rPr>
              <w:t>Issue 2-2-5: Solutions to apply</w:t>
            </w:r>
            <w:r w:rsidRPr="00D27706">
              <w:rPr>
                <w:bCs/>
                <w:szCs w:val="20"/>
                <w:u w:val="single"/>
                <w:lang w:eastAsia="ko-KR"/>
              </w:rPr>
              <w:t>/specify L3 measurement delay reduction by op</w:t>
            </w:r>
            <w:r w:rsidRPr="006C4127">
              <w:rPr>
                <w:bCs/>
                <w:szCs w:val="20"/>
                <w:u w:val="single"/>
                <w:lang w:eastAsia="ko-KR"/>
              </w:rPr>
              <w:t>timizing CSSF outside gap in CA/DC</w:t>
            </w:r>
          </w:p>
          <w:p w14:paraId="7102096E" w14:textId="77777777" w:rsidR="0092193F" w:rsidRPr="006C4127" w:rsidRDefault="0092193F" w:rsidP="002422A3">
            <w:pPr>
              <w:rPr>
                <w:bCs/>
                <w:szCs w:val="20"/>
                <w:lang w:eastAsia="ko-KR"/>
              </w:rPr>
            </w:pPr>
          </w:p>
          <w:p w14:paraId="2F4B32F9" w14:textId="77777777" w:rsidR="00D27706" w:rsidRPr="006C4127" w:rsidRDefault="00D27706" w:rsidP="00D27706">
            <w:pPr>
              <w:spacing w:after="120"/>
              <w:ind w:left="540"/>
              <w:rPr>
                <w:rFonts w:eastAsia="宋体" w:cs="Times New Roman"/>
                <w:szCs w:val="20"/>
                <w:lang w:val="en-US" w:eastAsia="zh-CN"/>
              </w:rPr>
            </w:pPr>
            <w:r w:rsidRPr="006C4127">
              <w:rPr>
                <w:rFonts w:eastAsia="宋体" w:cs="Times New Roman"/>
                <w:szCs w:val="20"/>
                <w:lang w:val="en-US" w:eastAsia="zh-CN"/>
              </w:rPr>
              <w:t>[Way forward]:</w:t>
            </w:r>
          </w:p>
          <w:p w14:paraId="72EF47B5" w14:textId="77777777" w:rsidR="00D27706" w:rsidRPr="006C4127" w:rsidRDefault="00D27706" w:rsidP="00D27706">
            <w:pPr>
              <w:ind w:left="540"/>
              <w:rPr>
                <w:rFonts w:eastAsia="宋体" w:cs="Times New Roman"/>
                <w:szCs w:val="20"/>
                <w:lang w:val="en-US" w:eastAsia="zh-CN"/>
              </w:rPr>
            </w:pPr>
            <w:r w:rsidRPr="006C4127">
              <w:rPr>
                <w:rFonts w:eastAsia="宋体" w:cs="Times New Roman"/>
                <w:szCs w:val="20"/>
                <w:u w:val="single"/>
                <w:lang w:val="en-US" w:eastAsia="zh-CN"/>
              </w:rPr>
              <w:t>FFS:</w:t>
            </w:r>
          </w:p>
          <w:p w14:paraId="609ECF02" w14:textId="77777777" w:rsidR="00D27706" w:rsidRPr="006C4127" w:rsidRDefault="00D27706" w:rsidP="00D27706">
            <w:pPr>
              <w:numPr>
                <w:ilvl w:val="0"/>
                <w:numId w:val="10"/>
              </w:numPr>
              <w:spacing w:after="120"/>
              <w:textAlignment w:val="center"/>
              <w:rPr>
                <w:rFonts w:ascii="Calibri" w:eastAsia="宋体" w:hAnsi="Calibri" w:cs="Calibri"/>
                <w:szCs w:val="20"/>
                <w:lang w:val="en-US" w:eastAsia="zh-CN"/>
              </w:rPr>
            </w:pPr>
            <w:r w:rsidRPr="006C4127">
              <w:rPr>
                <w:rFonts w:eastAsia="宋体" w:cs="Times New Roman"/>
                <w:szCs w:val="20"/>
                <w:lang w:val="en-US" w:eastAsia="zh-CN"/>
              </w:rPr>
              <w:t>Option 1 (Apple, CTC. Ericsson, Intel, Samsung, ZTE): UE only needs to measure one serving CC per band if multiple serving CCs are in the same band</w:t>
            </w:r>
          </w:p>
          <w:p w14:paraId="47785B10" w14:textId="77777777" w:rsidR="00D27706" w:rsidRPr="006C4127" w:rsidRDefault="00D27706" w:rsidP="00D27706">
            <w:pPr>
              <w:numPr>
                <w:ilvl w:val="0"/>
                <w:numId w:val="10"/>
              </w:numPr>
              <w:spacing w:after="120"/>
              <w:textAlignment w:val="center"/>
              <w:rPr>
                <w:rFonts w:ascii="Calibri" w:eastAsia="宋体" w:hAnsi="Calibri" w:cs="Calibri"/>
                <w:szCs w:val="20"/>
                <w:lang w:val="en-US" w:eastAsia="zh-CN"/>
              </w:rPr>
            </w:pPr>
            <w:r w:rsidRPr="006C4127">
              <w:rPr>
                <w:rFonts w:eastAsia="宋体" w:cs="Times New Roman"/>
                <w:szCs w:val="20"/>
                <w:lang w:val="en-US" w:eastAsia="zh-CN"/>
              </w:rPr>
              <w:t>Option 2 (CATT, Apple, CTC, ZTE): UE can change the searcher occupancy ratio of PCC or PSCC measurement to speed up SCC measurement for some conditions</w:t>
            </w:r>
          </w:p>
          <w:p w14:paraId="6F4A5EC2" w14:textId="77777777" w:rsidR="00D27706" w:rsidRPr="006C4127" w:rsidRDefault="00D27706" w:rsidP="00D27706">
            <w:pPr>
              <w:numPr>
                <w:ilvl w:val="0"/>
                <w:numId w:val="10"/>
              </w:numPr>
              <w:spacing w:after="120"/>
              <w:textAlignment w:val="center"/>
              <w:rPr>
                <w:rFonts w:ascii="Calibri" w:eastAsia="宋体" w:hAnsi="Calibri" w:cs="Calibri"/>
                <w:szCs w:val="20"/>
                <w:lang w:val="en-US" w:eastAsia="zh-CN"/>
              </w:rPr>
            </w:pPr>
            <w:r w:rsidRPr="006C4127">
              <w:rPr>
                <w:rFonts w:eastAsia="宋体" w:cs="Times New Roman"/>
                <w:szCs w:val="20"/>
                <w:lang w:val="en-US" w:eastAsia="zh-CN"/>
              </w:rPr>
              <w:t>Option 4 (CATT, HW):</w:t>
            </w:r>
          </w:p>
          <w:p w14:paraId="1322328A" w14:textId="77777777" w:rsidR="00D27706" w:rsidRPr="006C4127" w:rsidRDefault="00D27706" w:rsidP="00D27706">
            <w:pPr>
              <w:numPr>
                <w:ilvl w:val="1"/>
                <w:numId w:val="10"/>
              </w:numPr>
              <w:spacing w:after="120"/>
              <w:textAlignment w:val="center"/>
              <w:rPr>
                <w:rFonts w:ascii="Calibri" w:eastAsia="宋体" w:hAnsi="Calibri" w:cs="Calibri"/>
                <w:szCs w:val="20"/>
                <w:lang w:val="en-US" w:eastAsia="zh-CN"/>
              </w:rPr>
            </w:pPr>
            <w:r w:rsidRPr="006C4127">
              <w:rPr>
                <w:rFonts w:eastAsia="宋体" w:cs="Times New Roman"/>
                <w:szCs w:val="20"/>
                <w:lang w:val="en-US" w:eastAsia="zh-CN"/>
              </w:rPr>
              <w:t xml:space="preserve">For UE supporting per FR gap, when all MOs are to be measured outside gap, the searcher used for within gap can be leveraged for outside gap. </w:t>
            </w:r>
            <w:proofErr w:type="spellStart"/>
            <w:r w:rsidRPr="006C4127">
              <w:rPr>
                <w:rFonts w:eastAsia="宋体" w:cs="Times New Roman"/>
                <w:szCs w:val="20"/>
                <w:lang w:val="en-US" w:eastAsia="zh-CN"/>
              </w:rPr>
              <w:t>CSSFoutsidegap</w:t>
            </w:r>
            <w:proofErr w:type="spellEnd"/>
            <w:r w:rsidRPr="006C4127">
              <w:rPr>
                <w:rFonts w:eastAsia="宋体" w:cs="Times New Roman"/>
                <w:szCs w:val="20"/>
                <w:lang w:val="en-US" w:eastAsia="zh-CN"/>
              </w:rPr>
              <w:t xml:space="preserve"> can be optimized, as these MOs can share totally three searchers. (HW, CATT)</w:t>
            </w:r>
          </w:p>
          <w:p w14:paraId="686A35A0" w14:textId="5092F97C" w:rsidR="00E62EE5" w:rsidRPr="006223BD" w:rsidRDefault="00D27706" w:rsidP="006C4127">
            <w:pPr>
              <w:numPr>
                <w:ilvl w:val="1"/>
                <w:numId w:val="10"/>
              </w:numPr>
              <w:spacing w:after="120"/>
              <w:textAlignment w:val="center"/>
              <w:rPr>
                <w:rFonts w:ascii="Calibri" w:eastAsia="宋体" w:hAnsi="Calibri" w:cs="Calibri"/>
                <w:szCs w:val="20"/>
                <w:lang w:val="en-US" w:eastAsia="zh-CN"/>
              </w:rPr>
            </w:pPr>
            <w:r w:rsidRPr="006C4127">
              <w:rPr>
                <w:rFonts w:eastAsia="宋体" w:cs="Times New Roman"/>
                <w:szCs w:val="20"/>
                <w:lang w:val="en-US" w:eastAsia="zh-CN"/>
              </w:rPr>
              <w:t xml:space="preserve">We are open to further discuss the applicable condition of the </w:t>
            </w:r>
            <w:proofErr w:type="gramStart"/>
            <w:r w:rsidRPr="006C4127">
              <w:rPr>
                <w:rFonts w:eastAsia="宋体" w:cs="Times New Roman"/>
                <w:szCs w:val="20"/>
                <w:lang w:val="en-US" w:eastAsia="zh-CN"/>
              </w:rPr>
              <w:t>three searcher</w:t>
            </w:r>
            <w:proofErr w:type="gramEnd"/>
            <w:r w:rsidRPr="006C4127">
              <w:rPr>
                <w:rFonts w:eastAsia="宋体" w:cs="Times New Roman"/>
                <w:szCs w:val="20"/>
                <w:lang w:val="en-US" w:eastAsia="zh-CN"/>
              </w:rPr>
              <w:t xml:space="preserve"> solution and whether a new capability is needed. (HW)</w:t>
            </w:r>
          </w:p>
        </w:tc>
      </w:tr>
    </w:tbl>
    <w:p w14:paraId="1F5FBABC" w14:textId="3A47CC7D" w:rsidR="003C6C32" w:rsidRPr="00C0107C" w:rsidRDefault="003C6C32" w:rsidP="00046229">
      <w:pPr>
        <w:spacing w:before="240"/>
        <w:rPr>
          <w:lang w:val="en-US" w:eastAsia="zh-CN"/>
        </w:rPr>
      </w:pPr>
      <w:r w:rsidRPr="00C0107C">
        <w:rPr>
          <w:rFonts w:hint="eastAsia"/>
          <w:lang w:val="en-US" w:eastAsia="zh-CN"/>
        </w:rPr>
        <w:t xml:space="preserve">According to the requirements for FR2 measurement in TS 38.133 clause 9.2.3.2, the UE is required to perform a full measurement </w:t>
      </w:r>
      <w:r w:rsidR="003418CD" w:rsidRPr="00C0107C">
        <w:rPr>
          <w:rFonts w:hint="eastAsia"/>
          <w:lang w:val="en-US" w:eastAsia="zh-CN"/>
        </w:rPr>
        <w:t xml:space="preserve">on a PCC/PSCC or one of the SCCs. While on the other intra-frequency layers in </w:t>
      </w:r>
      <w:r w:rsidR="003418CD" w:rsidRPr="00C0107C">
        <w:rPr>
          <w:lang w:val="en-US" w:eastAsia="zh-CN"/>
        </w:rPr>
        <w:t>the same</w:t>
      </w:r>
      <w:r w:rsidR="003418CD" w:rsidRPr="00C0107C">
        <w:rPr>
          <w:rFonts w:hint="eastAsia"/>
          <w:lang w:val="en-US" w:eastAsia="zh-CN"/>
        </w:rPr>
        <w:t xml:space="preserve"> band, a relaxed measurement is allowed </w:t>
      </w:r>
      <w:r w:rsidR="004C3883" w:rsidRPr="00C0107C">
        <w:rPr>
          <w:rFonts w:hint="eastAsia"/>
          <w:lang w:val="en-US" w:eastAsia="zh-CN"/>
        </w:rPr>
        <w:t>as</w:t>
      </w:r>
      <w:r w:rsidR="003418CD" w:rsidRPr="00C0107C">
        <w:rPr>
          <w:rFonts w:hint="eastAsia"/>
          <w:lang w:val="en-US" w:eastAsia="zh-CN"/>
        </w:rPr>
        <w:t xml:space="preserve"> the UE is required to </w:t>
      </w:r>
      <w:r w:rsidR="004C3883" w:rsidRPr="00C0107C">
        <w:rPr>
          <w:rFonts w:hint="eastAsia"/>
          <w:lang w:val="en-US" w:eastAsia="zh-CN"/>
        </w:rPr>
        <w:t>measure 2 SSBs</w:t>
      </w:r>
      <w:r w:rsidR="00052B93" w:rsidRPr="00C0107C">
        <w:rPr>
          <w:rFonts w:hint="eastAsia"/>
          <w:lang w:val="en-US" w:eastAsia="zh-CN"/>
        </w:rPr>
        <w:t xml:space="preserve"> on serving cell i.e. the measurement on neighbor cells </w:t>
      </w:r>
      <w:r w:rsidR="00620935" w:rsidRPr="00C0107C">
        <w:rPr>
          <w:rFonts w:hint="eastAsia"/>
          <w:lang w:val="en-US" w:eastAsia="zh-CN"/>
        </w:rPr>
        <w:t xml:space="preserve">on the SCC </w:t>
      </w:r>
      <w:r w:rsidR="00052B93" w:rsidRPr="00C0107C">
        <w:rPr>
          <w:rFonts w:hint="eastAsia"/>
          <w:lang w:val="en-US" w:eastAsia="zh-CN"/>
        </w:rPr>
        <w:t xml:space="preserve">may be skipped. </w:t>
      </w:r>
    </w:p>
    <w:p w14:paraId="24A20F41" w14:textId="0F112194" w:rsidR="00A4102D" w:rsidRPr="00C0107C" w:rsidRDefault="00A4102D" w:rsidP="007E6815">
      <w:pPr>
        <w:rPr>
          <w:lang w:val="en-US" w:eastAsia="zh-CN"/>
        </w:rPr>
      </w:pPr>
      <w:r w:rsidRPr="00C0107C">
        <w:rPr>
          <w:b/>
          <w:bCs/>
          <w:i/>
          <w:iCs/>
          <w:u w:val="single"/>
          <w:lang w:eastAsia="zh-CN"/>
        </w:rPr>
        <w:t>TS38.133:</w:t>
      </w:r>
    </w:p>
    <w:p w14:paraId="2CED2DC6" w14:textId="77777777" w:rsidR="00E57EE6" w:rsidRPr="00C0107C" w:rsidRDefault="00E57EE6" w:rsidP="00E57EE6">
      <w:pPr>
        <w:pStyle w:val="Heading4"/>
        <w:rPr>
          <w:color w:val="auto"/>
        </w:rPr>
      </w:pPr>
      <w:r w:rsidRPr="00C0107C">
        <w:rPr>
          <w:color w:val="auto"/>
        </w:rPr>
        <w:lastRenderedPageBreak/>
        <w:t>9.2.3.2</w:t>
      </w:r>
      <w:r w:rsidRPr="00C0107C">
        <w:rPr>
          <w:color w:val="auto"/>
        </w:rPr>
        <w:tab/>
        <w:t>Requirements for FR2</w:t>
      </w:r>
    </w:p>
    <w:p w14:paraId="2201D6E7" w14:textId="77777777" w:rsidR="00E57EE6" w:rsidRPr="00C0107C" w:rsidRDefault="00E57EE6" w:rsidP="00E57EE6">
      <w:pPr>
        <w:rPr>
          <w:i/>
          <w:iCs/>
        </w:rPr>
      </w:pPr>
      <w:r w:rsidRPr="00C0107C">
        <w:rPr>
          <w:i/>
          <w:iCs/>
        </w:rPr>
        <w:t xml:space="preserve">For one single intra-frequency layer in a band, during each layer 1 measurement period, the UE shall be capable of performing </w:t>
      </w:r>
      <w:r w:rsidRPr="00C0107C">
        <w:rPr>
          <w:rFonts w:cs="v4.2.0"/>
          <w:i/>
          <w:iCs/>
        </w:rPr>
        <w:t xml:space="preserve">SS-RSRP, SS-RSRQ, and SS-SINR measurements for </w:t>
      </w:r>
      <w:r w:rsidRPr="00C0107C">
        <w:rPr>
          <w:i/>
          <w:iCs/>
        </w:rPr>
        <w:t>at least:</w:t>
      </w:r>
    </w:p>
    <w:p w14:paraId="3B9E2AD1" w14:textId="77777777" w:rsidR="00E57EE6" w:rsidRPr="00C0107C" w:rsidRDefault="00E57EE6" w:rsidP="00E57EE6">
      <w:pPr>
        <w:pStyle w:val="B1"/>
        <w:rPr>
          <w:i/>
          <w:iCs/>
        </w:rPr>
      </w:pPr>
      <w:r w:rsidRPr="00C0107C">
        <w:rPr>
          <w:i/>
          <w:iCs/>
        </w:rPr>
        <w:t>-</w:t>
      </w:r>
      <w:r w:rsidRPr="00C0107C">
        <w:rPr>
          <w:i/>
          <w:iCs/>
        </w:rPr>
        <w:tab/>
        <w:t>6 identified cells, and</w:t>
      </w:r>
    </w:p>
    <w:p w14:paraId="3DDD7808" w14:textId="77777777" w:rsidR="00E57EE6" w:rsidRPr="00C0107C" w:rsidRDefault="00E57EE6" w:rsidP="00E57EE6">
      <w:pPr>
        <w:pStyle w:val="B1"/>
        <w:rPr>
          <w:i/>
          <w:iCs/>
        </w:rPr>
      </w:pPr>
      <w:r w:rsidRPr="00C0107C">
        <w:rPr>
          <w:i/>
          <w:iCs/>
        </w:rPr>
        <w:t>-</w:t>
      </w:r>
      <w:r w:rsidRPr="00C0107C">
        <w:rPr>
          <w:i/>
          <w:iCs/>
        </w:rPr>
        <w:tab/>
        <w:t>24 SSBs with different SSB index and/or PCI,</w:t>
      </w:r>
    </w:p>
    <w:p w14:paraId="74529828" w14:textId="77777777" w:rsidR="00E57EE6" w:rsidRPr="00C0107C" w:rsidRDefault="00E57EE6" w:rsidP="00E57EE6">
      <w:pPr>
        <w:rPr>
          <w:i/>
          <w:iCs/>
        </w:rPr>
      </w:pPr>
      <w:r w:rsidRPr="00C0107C">
        <w:rPr>
          <w:i/>
          <w:iCs/>
        </w:rPr>
        <w:t>where this single intra-frequency layer shall be:</w:t>
      </w:r>
    </w:p>
    <w:p w14:paraId="1FA41ACA" w14:textId="77777777" w:rsidR="00E57EE6" w:rsidRPr="00C0107C" w:rsidRDefault="00E57EE6" w:rsidP="00E57EE6">
      <w:pPr>
        <w:pStyle w:val="B1"/>
        <w:rPr>
          <w:i/>
          <w:iCs/>
          <w:lang w:eastAsia="zh-CN"/>
        </w:rPr>
      </w:pPr>
      <w:r w:rsidRPr="00C0107C">
        <w:rPr>
          <w:i/>
          <w:iCs/>
        </w:rPr>
        <w:t>-</w:t>
      </w:r>
      <w:r w:rsidRPr="00C0107C">
        <w:rPr>
          <w:i/>
          <w:iCs/>
        </w:rPr>
        <w:tab/>
        <w:t>PCC</w:t>
      </w:r>
      <w:r w:rsidRPr="00C0107C">
        <w:rPr>
          <w:i/>
          <w:iCs/>
          <w:lang w:eastAsia="zh-CN"/>
        </w:rPr>
        <w:t xml:space="preserve"> when UE is configured with SA NR operation mode with PCC in the band; or</w:t>
      </w:r>
    </w:p>
    <w:p w14:paraId="75A46C5B" w14:textId="77777777" w:rsidR="00E57EE6" w:rsidRPr="00C0107C" w:rsidRDefault="00E57EE6" w:rsidP="00E57EE6">
      <w:pPr>
        <w:pStyle w:val="B1"/>
        <w:rPr>
          <w:i/>
          <w:iCs/>
          <w:lang w:eastAsia="zh-CN"/>
        </w:rPr>
      </w:pPr>
      <w:r w:rsidRPr="00C0107C">
        <w:rPr>
          <w:i/>
          <w:iCs/>
        </w:rPr>
        <w:t>-</w:t>
      </w:r>
      <w:r w:rsidRPr="00C0107C">
        <w:rPr>
          <w:i/>
          <w:iCs/>
        </w:rPr>
        <w:tab/>
        <w:t>PSCC</w:t>
      </w:r>
      <w:r w:rsidRPr="00C0107C">
        <w:rPr>
          <w:i/>
          <w:iCs/>
          <w:lang w:eastAsia="zh-CN"/>
        </w:rPr>
        <w:t xml:space="preserve"> when UE is configured with EN-DC with PSCC in the band; or</w:t>
      </w:r>
    </w:p>
    <w:p w14:paraId="3FDDC902" w14:textId="77777777" w:rsidR="00E57EE6" w:rsidRPr="00C0107C" w:rsidRDefault="00E57EE6" w:rsidP="00E57EE6">
      <w:pPr>
        <w:pStyle w:val="B1"/>
        <w:rPr>
          <w:i/>
          <w:iCs/>
          <w:lang w:eastAsia="zh-CN"/>
        </w:rPr>
      </w:pPr>
      <w:r w:rsidRPr="00C0107C">
        <w:rPr>
          <w:i/>
          <w:iCs/>
        </w:rPr>
        <w:t>-</w:t>
      </w:r>
      <w:r w:rsidRPr="00C0107C">
        <w:rPr>
          <w:i/>
          <w:iCs/>
        </w:rPr>
        <w:tab/>
        <w:t>PSCC</w:t>
      </w:r>
      <w:r w:rsidRPr="00C0107C">
        <w:rPr>
          <w:i/>
          <w:iCs/>
          <w:lang w:eastAsia="zh-CN"/>
        </w:rPr>
        <w:t xml:space="preserve"> when UE is configured with NR-DC with PSCC in the band; or</w:t>
      </w:r>
    </w:p>
    <w:p w14:paraId="3A752592" w14:textId="77777777" w:rsidR="00E57EE6" w:rsidRPr="00C0107C" w:rsidRDefault="00E57EE6" w:rsidP="00E57EE6">
      <w:pPr>
        <w:pStyle w:val="B1"/>
        <w:rPr>
          <w:i/>
          <w:iCs/>
        </w:rPr>
      </w:pPr>
      <w:r w:rsidRPr="00C0107C">
        <w:rPr>
          <w:i/>
          <w:iCs/>
        </w:rPr>
        <w:t>-</w:t>
      </w:r>
      <w:r w:rsidRPr="00C0107C">
        <w:rPr>
          <w:i/>
          <w:iCs/>
        </w:rP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3B2F35B2" w14:textId="77777777" w:rsidR="00E57EE6" w:rsidRPr="00C0107C" w:rsidRDefault="00E57EE6" w:rsidP="00E57EE6">
      <w:pPr>
        <w:rPr>
          <w:i/>
          <w:iCs/>
        </w:rPr>
      </w:pPr>
      <w:r w:rsidRPr="00C0107C">
        <w:rPr>
          <w:i/>
          <w:iCs/>
          <w:highlight w:val="yellow"/>
        </w:rPr>
        <w:t xml:space="preserve">The UE shall also be capable of performing </w:t>
      </w:r>
      <w:r w:rsidRPr="00C0107C">
        <w:rPr>
          <w:rFonts w:cs="v4.2.0"/>
          <w:i/>
          <w:iCs/>
          <w:highlight w:val="yellow"/>
        </w:rPr>
        <w:t>SS-RSRP, SS-RSRQ, and SS-SINR measurements</w:t>
      </w:r>
      <w:r w:rsidRPr="00C0107C">
        <w:rPr>
          <w:i/>
          <w:iCs/>
          <w:highlight w:val="yellow"/>
        </w:rPr>
        <w:t xml:space="preserve"> for at least 2 SSBs on serving cell for each of the other intra-frequency layer(s) in the same band.</w:t>
      </w:r>
    </w:p>
    <w:p w14:paraId="20804A6A" w14:textId="3C2E3551" w:rsidR="0060741E" w:rsidRPr="00C0107C" w:rsidRDefault="00872544" w:rsidP="008C396E">
      <w:pPr>
        <w:pStyle w:val="RAN4observation0"/>
        <w:ind w:left="0" w:firstLine="0"/>
        <w:rPr>
          <w:b/>
          <w:bCs/>
          <w:lang w:eastAsia="zh-CN"/>
        </w:rPr>
      </w:pPr>
      <w:r w:rsidRPr="00046229">
        <w:rPr>
          <w:lang w:eastAsia="zh-CN"/>
        </w:rPr>
        <w:t xml:space="preserve">In existing specification, UE is allowed to </w:t>
      </w:r>
      <w:r w:rsidR="00C63465" w:rsidRPr="00046229">
        <w:rPr>
          <w:lang w:eastAsia="zh-CN"/>
        </w:rPr>
        <w:t>skip the</w:t>
      </w:r>
      <w:r w:rsidRPr="00046229">
        <w:rPr>
          <w:lang w:eastAsia="zh-CN"/>
        </w:rPr>
        <w:t xml:space="preserve"> </w:t>
      </w:r>
      <w:r w:rsidR="00993B71" w:rsidRPr="00046229">
        <w:rPr>
          <w:lang w:eastAsia="zh-CN"/>
        </w:rPr>
        <w:t xml:space="preserve">neighbour cell </w:t>
      </w:r>
      <w:r w:rsidRPr="00046229">
        <w:rPr>
          <w:lang w:eastAsia="zh-CN"/>
        </w:rPr>
        <w:t xml:space="preserve">measurements on some SCCs </w:t>
      </w:r>
      <w:r w:rsidR="00C63465" w:rsidRPr="00046229">
        <w:rPr>
          <w:lang w:eastAsia="zh-CN"/>
        </w:rPr>
        <w:t>in</w:t>
      </w:r>
      <w:r w:rsidRPr="00046229">
        <w:rPr>
          <w:lang w:eastAsia="zh-CN"/>
        </w:rPr>
        <w:t xml:space="preserve"> the same band</w:t>
      </w:r>
      <w:r w:rsidR="00B418F2" w:rsidRPr="00046229">
        <w:rPr>
          <w:lang w:eastAsia="zh-CN"/>
        </w:rPr>
        <w:t xml:space="preserve">, but still required to measure all the SCCs </w:t>
      </w:r>
      <w:r w:rsidR="003F06DB">
        <w:rPr>
          <w:rFonts w:eastAsiaTheme="minorEastAsia" w:hint="eastAsia"/>
          <w:lang w:eastAsia="zh-CN"/>
        </w:rPr>
        <w:t>configured with</w:t>
      </w:r>
      <w:r w:rsidR="00B418F2" w:rsidRPr="00046229">
        <w:rPr>
          <w:lang w:eastAsia="zh-CN"/>
        </w:rPr>
        <w:t xml:space="preserve"> serving cell measurements.</w:t>
      </w:r>
    </w:p>
    <w:p w14:paraId="62144C10" w14:textId="648C230B" w:rsidR="00D87D3B" w:rsidRDefault="00D87D3B" w:rsidP="00D87D3B">
      <w:pPr>
        <w:pStyle w:val="RAN4Observation"/>
        <w:numPr>
          <w:ilvl w:val="0"/>
          <w:numId w:val="0"/>
        </w:numPr>
        <w:rPr>
          <w:rFonts w:eastAsiaTheme="minorEastAsia"/>
          <w:lang w:val="en-US" w:eastAsia="zh-CN"/>
        </w:rPr>
      </w:pPr>
      <w:r>
        <w:rPr>
          <w:rFonts w:hint="eastAsia"/>
          <w:lang w:val="en-US" w:eastAsia="zh-CN"/>
        </w:rPr>
        <w:t xml:space="preserve">In </w:t>
      </w:r>
      <w:r w:rsidRPr="00C0107C">
        <w:rPr>
          <w:rFonts w:hint="eastAsia"/>
          <w:lang w:val="en-US" w:eastAsia="zh-CN"/>
        </w:rPr>
        <w:t>Option 1</w:t>
      </w:r>
      <w:r>
        <w:rPr>
          <w:rFonts w:hint="eastAsia"/>
          <w:lang w:val="en-US" w:eastAsia="zh-CN"/>
        </w:rPr>
        <w:t>, it</w:t>
      </w:r>
      <w:r w:rsidRPr="00C0107C">
        <w:rPr>
          <w:rFonts w:hint="eastAsia"/>
          <w:lang w:val="en-US" w:eastAsia="zh-CN"/>
        </w:rPr>
        <w:t xml:space="preserve"> </w:t>
      </w:r>
      <w:r>
        <w:rPr>
          <w:rFonts w:hint="eastAsia"/>
          <w:lang w:val="en-US" w:eastAsia="zh-CN"/>
        </w:rPr>
        <w:t xml:space="preserve">intends </w:t>
      </w:r>
      <w:r w:rsidRPr="00C0107C">
        <w:rPr>
          <w:rFonts w:hint="eastAsia"/>
          <w:lang w:val="en-US" w:eastAsia="zh-CN"/>
        </w:rPr>
        <w:t>to apply the same measurement relaxation</w:t>
      </w:r>
      <w:r w:rsidR="00666E1B">
        <w:rPr>
          <w:rFonts w:eastAsiaTheme="minorEastAsia" w:hint="eastAsia"/>
          <w:lang w:val="en-US" w:eastAsia="zh-CN"/>
        </w:rPr>
        <w:t xml:space="preserve"> i.e. </w:t>
      </w:r>
      <w:r w:rsidRPr="00C0107C">
        <w:rPr>
          <w:rFonts w:hint="eastAsia"/>
          <w:lang w:val="en-US" w:eastAsia="zh-CN"/>
        </w:rPr>
        <w:t>to</w:t>
      </w:r>
      <w:r w:rsidR="00666E1B">
        <w:rPr>
          <w:rFonts w:eastAsiaTheme="minorEastAsia" w:hint="eastAsia"/>
          <w:lang w:val="en-US" w:eastAsia="zh-CN"/>
        </w:rPr>
        <w:t xml:space="preserve"> allow the UE skip</w:t>
      </w:r>
      <w:r w:rsidRPr="00C0107C">
        <w:rPr>
          <w:rFonts w:hint="eastAsia"/>
          <w:lang w:val="en-US" w:eastAsia="zh-CN"/>
        </w:rPr>
        <w:t xml:space="preserve"> </w:t>
      </w:r>
      <w:r w:rsidR="00666E1B">
        <w:rPr>
          <w:rFonts w:eastAsiaTheme="minorEastAsia" w:hint="eastAsia"/>
          <w:lang w:val="en-US" w:eastAsia="zh-CN"/>
        </w:rPr>
        <w:t>some of the</w:t>
      </w:r>
      <w:r w:rsidRPr="00C0107C">
        <w:rPr>
          <w:rFonts w:hint="eastAsia"/>
          <w:lang w:val="en-US" w:eastAsia="zh-CN"/>
        </w:rPr>
        <w:t xml:space="preserve"> serving cell measurement</w:t>
      </w:r>
      <w:r w:rsidR="00666E1B">
        <w:rPr>
          <w:rFonts w:eastAsiaTheme="minorEastAsia" w:hint="eastAsia"/>
          <w:lang w:val="en-US" w:eastAsia="zh-CN"/>
        </w:rPr>
        <w:t>s</w:t>
      </w:r>
      <w:r w:rsidR="00237551">
        <w:rPr>
          <w:rFonts w:eastAsiaTheme="minorEastAsia" w:hint="eastAsia"/>
          <w:lang w:val="en-US" w:eastAsia="zh-CN"/>
        </w:rPr>
        <w:t xml:space="preserve"> </w:t>
      </w:r>
      <w:proofErr w:type="gramStart"/>
      <w:r w:rsidR="00237551">
        <w:rPr>
          <w:rFonts w:eastAsiaTheme="minorEastAsia" w:hint="eastAsia"/>
          <w:lang w:val="en-US" w:eastAsia="zh-CN"/>
        </w:rPr>
        <w:t>in order to</w:t>
      </w:r>
      <w:proofErr w:type="gramEnd"/>
      <w:r w:rsidR="00237551">
        <w:rPr>
          <w:rFonts w:eastAsiaTheme="minorEastAsia" w:hint="eastAsia"/>
          <w:lang w:val="en-US" w:eastAsia="zh-CN"/>
        </w:rPr>
        <w:t xml:space="preserve"> reduce the </w:t>
      </w:r>
      <w:r w:rsidR="00237551">
        <w:rPr>
          <w:rFonts w:eastAsiaTheme="minorEastAsia"/>
          <w:lang w:val="en-US" w:eastAsia="zh-CN"/>
        </w:rPr>
        <w:t>measurement</w:t>
      </w:r>
      <w:r w:rsidR="00237551">
        <w:rPr>
          <w:rFonts w:eastAsiaTheme="minorEastAsia" w:hint="eastAsia"/>
          <w:lang w:val="en-US" w:eastAsia="zh-CN"/>
        </w:rPr>
        <w:t xml:space="preserve"> delay</w:t>
      </w:r>
      <w:r w:rsidRPr="00C0107C">
        <w:rPr>
          <w:rFonts w:hint="eastAsia"/>
          <w:lang w:val="en-US" w:eastAsia="zh-CN"/>
        </w:rPr>
        <w:t>.</w:t>
      </w:r>
      <w:r w:rsidR="00237551">
        <w:rPr>
          <w:rFonts w:eastAsiaTheme="minorEastAsia" w:hint="eastAsia"/>
          <w:lang w:val="en-US" w:eastAsia="zh-CN"/>
        </w:rPr>
        <w:t xml:space="preserve"> </w:t>
      </w:r>
      <w:r w:rsidR="0055436E">
        <w:rPr>
          <w:rFonts w:eastAsiaTheme="minorEastAsia" w:hint="eastAsia"/>
          <w:lang w:val="en-US" w:eastAsia="zh-CN"/>
        </w:rPr>
        <w:t>We believe there is potential to minimize the measurements on multiple CC</w:t>
      </w:r>
      <w:r w:rsidR="00E62182">
        <w:rPr>
          <w:rFonts w:eastAsiaTheme="minorEastAsia" w:hint="eastAsia"/>
          <w:lang w:val="en-US" w:eastAsia="zh-CN"/>
        </w:rPr>
        <w:t>s</w:t>
      </w:r>
      <w:r w:rsidR="0055436E">
        <w:rPr>
          <w:rFonts w:eastAsiaTheme="minorEastAsia" w:hint="eastAsia"/>
          <w:lang w:val="en-US" w:eastAsia="zh-CN"/>
        </w:rPr>
        <w:t xml:space="preserve"> </w:t>
      </w:r>
      <w:r w:rsidR="00E406B9">
        <w:rPr>
          <w:rFonts w:eastAsiaTheme="minorEastAsia" w:hint="eastAsia"/>
          <w:lang w:val="en-US" w:eastAsia="zh-CN"/>
        </w:rPr>
        <w:t>in some scenarios e.g.</w:t>
      </w:r>
      <w:r w:rsidR="00237551">
        <w:rPr>
          <w:rFonts w:eastAsiaTheme="minorEastAsia" w:hint="eastAsia"/>
          <w:lang w:val="en-US" w:eastAsia="zh-CN"/>
        </w:rPr>
        <w:t xml:space="preserve"> FR2 intra-band</w:t>
      </w:r>
      <w:r w:rsidR="000F1F9A">
        <w:rPr>
          <w:rFonts w:eastAsiaTheme="minorEastAsia" w:hint="eastAsia"/>
          <w:lang w:val="en-US" w:eastAsia="zh-CN"/>
        </w:rPr>
        <w:t xml:space="preserve">, but </w:t>
      </w:r>
      <w:r w:rsidR="00E62182" w:rsidRPr="00C0107C">
        <w:rPr>
          <w:lang w:val="en-US" w:eastAsia="zh-CN"/>
        </w:rPr>
        <w:t>the UE</w:t>
      </w:r>
      <w:r w:rsidR="00E62182" w:rsidRPr="00C0107C">
        <w:rPr>
          <w:rFonts w:hint="eastAsia"/>
          <w:lang w:val="en-US" w:eastAsia="zh-CN"/>
        </w:rPr>
        <w:t xml:space="preserve"> </w:t>
      </w:r>
      <w:r w:rsidR="00E62182" w:rsidRPr="00C0107C">
        <w:rPr>
          <w:lang w:val="en-US" w:eastAsia="zh-CN"/>
        </w:rPr>
        <w:t>measurement</w:t>
      </w:r>
      <w:r w:rsidR="00E62182" w:rsidRPr="00C0107C">
        <w:rPr>
          <w:rFonts w:hint="eastAsia"/>
          <w:lang w:val="en-US" w:eastAsia="zh-CN"/>
        </w:rPr>
        <w:t xml:space="preserve"> </w:t>
      </w:r>
      <w:r w:rsidR="00E62182" w:rsidRPr="00C0107C">
        <w:rPr>
          <w:lang w:val="en-US" w:eastAsia="zh-CN"/>
        </w:rPr>
        <w:t>behavior</w:t>
      </w:r>
      <w:r w:rsidR="00E62182" w:rsidRPr="00C0107C">
        <w:rPr>
          <w:rFonts w:hint="eastAsia"/>
          <w:lang w:val="en-US" w:eastAsia="zh-CN"/>
        </w:rPr>
        <w:t xml:space="preserve"> </w:t>
      </w:r>
      <w:r w:rsidR="00E62182">
        <w:rPr>
          <w:rFonts w:eastAsiaTheme="minorEastAsia" w:hint="eastAsia"/>
          <w:lang w:val="en-US" w:eastAsia="zh-CN"/>
        </w:rPr>
        <w:t xml:space="preserve">needs to be under network control </w:t>
      </w:r>
      <w:r w:rsidR="00CE458F">
        <w:rPr>
          <w:rFonts w:eastAsiaTheme="minorEastAsia" w:hint="eastAsia"/>
          <w:lang w:val="en-US" w:eastAsia="zh-CN"/>
        </w:rPr>
        <w:t>a</w:t>
      </w:r>
      <w:r w:rsidR="00CE458F" w:rsidRPr="00C0107C">
        <w:rPr>
          <w:rFonts w:hint="eastAsia"/>
          <w:lang w:val="en-US" w:eastAsia="zh-CN"/>
        </w:rPr>
        <w:t xml:space="preserve">s </w:t>
      </w:r>
      <w:r w:rsidR="00CE458F" w:rsidRPr="00C0107C">
        <w:rPr>
          <w:lang w:val="en-US" w:eastAsia="zh-CN"/>
        </w:rPr>
        <w:t>the</w:t>
      </w:r>
      <w:r w:rsidR="00CE458F" w:rsidRPr="00C0107C">
        <w:rPr>
          <w:rFonts w:hint="eastAsia"/>
          <w:lang w:val="en-US" w:eastAsia="zh-CN"/>
        </w:rPr>
        <w:t xml:space="preserve"> </w:t>
      </w:r>
      <w:r w:rsidR="00CE458F" w:rsidRPr="00C0107C">
        <w:rPr>
          <w:lang w:val="en-US" w:eastAsia="zh-CN"/>
        </w:rPr>
        <w:t>measurement</w:t>
      </w:r>
      <w:r w:rsidR="00CE458F" w:rsidRPr="00C0107C">
        <w:rPr>
          <w:rFonts w:hint="eastAsia"/>
          <w:lang w:val="en-US" w:eastAsia="zh-CN"/>
        </w:rPr>
        <w:t xml:space="preserve"> results a</w:t>
      </w:r>
      <w:r w:rsidR="00CE458F" w:rsidRPr="00C0107C">
        <w:rPr>
          <w:rFonts w:hint="eastAsia"/>
          <w:lang w:val="en-US" w:eastAsia="zh-CN"/>
        </w:rPr>
        <w:t>re used for network decision on mobility</w:t>
      </w:r>
      <w:r w:rsidR="00E62182">
        <w:rPr>
          <w:rFonts w:eastAsiaTheme="minorEastAsia" w:hint="eastAsia"/>
          <w:lang w:val="en-US" w:eastAsia="zh-CN"/>
        </w:rPr>
        <w:t xml:space="preserve"> etc</w:t>
      </w:r>
      <w:r w:rsidR="000F1F9A">
        <w:rPr>
          <w:rFonts w:eastAsiaTheme="minorEastAsia" w:hint="eastAsia"/>
          <w:lang w:val="en-US" w:eastAsia="zh-CN"/>
        </w:rPr>
        <w:t xml:space="preserve">. </w:t>
      </w:r>
      <w:r w:rsidR="004C5F3B">
        <w:rPr>
          <w:rFonts w:eastAsiaTheme="minorEastAsia" w:hint="eastAsia"/>
          <w:lang w:val="en-US" w:eastAsia="zh-CN"/>
        </w:rPr>
        <w:t xml:space="preserve">Network needs to know exactly which CCs the UE has measured and which CCs the UE </w:t>
      </w:r>
      <w:r w:rsidR="00FC6EBB">
        <w:rPr>
          <w:rFonts w:eastAsiaTheme="minorEastAsia" w:hint="eastAsia"/>
          <w:lang w:val="en-US" w:eastAsia="zh-CN"/>
        </w:rPr>
        <w:t xml:space="preserve">does not measure. </w:t>
      </w:r>
    </w:p>
    <w:p w14:paraId="62702447" w14:textId="3F7A4609" w:rsidR="00FC6EBB" w:rsidRPr="00F77FD1" w:rsidRDefault="00FC6EBB" w:rsidP="00F77FD1">
      <w:pPr>
        <w:pStyle w:val="RAN4proposal"/>
        <w:ind w:left="0" w:firstLine="0"/>
        <w:rPr>
          <w:lang w:val="en-US" w:eastAsia="zh-CN"/>
        </w:rPr>
      </w:pPr>
      <w:r w:rsidRPr="00F77FD1">
        <w:rPr>
          <w:rFonts w:hint="eastAsia"/>
          <w:lang w:val="en-US" w:eastAsia="zh-CN"/>
        </w:rPr>
        <w:t xml:space="preserve">RAN4 to discuss </w:t>
      </w:r>
      <w:r w:rsidRPr="00F77FD1">
        <w:rPr>
          <w:lang w:val="en-US" w:eastAsia="zh-CN"/>
        </w:rPr>
        <w:t>the</w:t>
      </w:r>
      <w:r w:rsidRPr="00F77FD1">
        <w:rPr>
          <w:rFonts w:hint="eastAsia"/>
          <w:lang w:val="en-US" w:eastAsia="zh-CN"/>
        </w:rPr>
        <w:t xml:space="preserve"> solution to </w:t>
      </w:r>
      <w:r w:rsidR="00154F52">
        <w:rPr>
          <w:lang w:val="en-US" w:eastAsia="zh-CN"/>
        </w:rPr>
        <w:t>further reduce</w:t>
      </w:r>
      <w:r w:rsidR="00154F52" w:rsidRPr="00F77FD1">
        <w:rPr>
          <w:rFonts w:hint="eastAsia"/>
          <w:lang w:val="en-US" w:eastAsia="zh-CN"/>
        </w:rPr>
        <w:t xml:space="preserve"> </w:t>
      </w:r>
      <w:r w:rsidR="00F55B1C" w:rsidRPr="00F77FD1">
        <w:rPr>
          <w:rFonts w:hint="eastAsia"/>
          <w:lang w:val="en-US" w:eastAsia="zh-CN"/>
        </w:rPr>
        <w:t xml:space="preserve">the </w:t>
      </w:r>
      <w:r w:rsidR="00C1765B">
        <w:rPr>
          <w:lang w:val="en-US" w:eastAsia="zh-CN"/>
        </w:rPr>
        <w:t xml:space="preserve">measurement requirements on </w:t>
      </w:r>
      <w:r w:rsidR="00B96C3E">
        <w:rPr>
          <w:rFonts w:hint="eastAsia"/>
          <w:lang w:val="en-US" w:eastAsia="zh-CN"/>
        </w:rPr>
        <w:t xml:space="preserve">serving </w:t>
      </w:r>
      <w:r w:rsidR="008B1452" w:rsidRPr="00F77FD1">
        <w:rPr>
          <w:rFonts w:hint="eastAsia"/>
          <w:lang w:val="en-US" w:eastAsia="zh-CN"/>
        </w:rPr>
        <w:t xml:space="preserve">CCs </w:t>
      </w:r>
      <w:r w:rsidR="00CD4D5F" w:rsidRPr="00F77FD1">
        <w:rPr>
          <w:rFonts w:hint="eastAsia"/>
          <w:lang w:val="en-US" w:eastAsia="zh-CN"/>
        </w:rPr>
        <w:t>(</w:t>
      </w:r>
      <w:r w:rsidR="00CE1DB4" w:rsidRPr="00F77FD1">
        <w:rPr>
          <w:rFonts w:hint="eastAsia"/>
          <w:lang w:val="en-US" w:eastAsia="zh-CN"/>
        </w:rPr>
        <w:t>on one FR2 band</w:t>
      </w:r>
      <w:r w:rsidR="00CD4D5F" w:rsidRPr="00F77FD1">
        <w:rPr>
          <w:rFonts w:hint="eastAsia"/>
          <w:lang w:val="en-US" w:eastAsia="zh-CN"/>
        </w:rPr>
        <w:t>)</w:t>
      </w:r>
      <w:r w:rsidR="00CE1DB4" w:rsidRPr="00F77FD1">
        <w:rPr>
          <w:rFonts w:hint="eastAsia"/>
          <w:lang w:val="en-US" w:eastAsia="zh-CN"/>
        </w:rPr>
        <w:t xml:space="preserve"> </w:t>
      </w:r>
      <w:r w:rsidR="00F55B1C" w:rsidRPr="00F77FD1">
        <w:rPr>
          <w:rFonts w:hint="eastAsia"/>
          <w:lang w:val="en-US" w:eastAsia="zh-CN"/>
        </w:rPr>
        <w:t xml:space="preserve">for CSSF optimization. </w:t>
      </w:r>
    </w:p>
    <w:p w14:paraId="2F2835AF" w14:textId="4B0C63CA" w:rsidR="00F11B05" w:rsidRPr="00F77FD1" w:rsidRDefault="00F11B05" w:rsidP="00F77FD1">
      <w:pPr>
        <w:pStyle w:val="RAN4proposal"/>
        <w:ind w:left="0" w:firstLine="0"/>
        <w:rPr>
          <w:lang w:val="en-US" w:eastAsia="zh-CN"/>
        </w:rPr>
      </w:pPr>
      <w:r w:rsidRPr="00F77FD1">
        <w:rPr>
          <w:rFonts w:hint="eastAsia"/>
          <w:lang w:val="en-US" w:eastAsia="zh-CN"/>
        </w:rPr>
        <w:t xml:space="preserve">The measurement </w:t>
      </w:r>
      <w:r w:rsidR="007D7568" w:rsidRPr="00F77FD1">
        <w:rPr>
          <w:lang w:val="en-US" w:eastAsia="zh-CN"/>
        </w:rPr>
        <w:t>behavior</w:t>
      </w:r>
      <w:r w:rsidRPr="00F77FD1">
        <w:rPr>
          <w:rFonts w:hint="eastAsia"/>
          <w:lang w:val="en-US" w:eastAsia="zh-CN"/>
        </w:rPr>
        <w:t xml:space="preserve"> for CSSF optimization needs to be under netwo</w:t>
      </w:r>
      <w:r w:rsidRPr="00F77FD1">
        <w:rPr>
          <w:rFonts w:hint="eastAsia"/>
          <w:lang w:val="en-US" w:eastAsia="zh-CN"/>
        </w:rPr>
        <w:t xml:space="preserve">rk control. </w:t>
      </w:r>
    </w:p>
    <w:p w14:paraId="782B6B80" w14:textId="1B005D4C" w:rsidR="00B73CC1" w:rsidRPr="00C0107C" w:rsidRDefault="00384642" w:rsidP="00215358">
      <w:pPr>
        <w:rPr>
          <w:lang w:eastAsia="zh-CN"/>
        </w:rPr>
      </w:pPr>
      <w:r>
        <w:rPr>
          <w:rFonts w:hint="eastAsia"/>
          <w:lang w:val="en-US" w:eastAsia="zh-CN"/>
        </w:rPr>
        <w:t>As for now</w:t>
      </w:r>
      <w:r w:rsidR="005017AA" w:rsidRPr="00C0107C">
        <w:rPr>
          <w:rFonts w:hint="eastAsia"/>
          <w:lang w:val="en-US" w:eastAsia="zh-CN"/>
        </w:rPr>
        <w:t>, the measurements on</w:t>
      </w:r>
      <w:r w:rsidR="00C423A2">
        <w:rPr>
          <w:rFonts w:hint="eastAsia"/>
          <w:lang w:val="en-US" w:eastAsia="zh-CN"/>
        </w:rPr>
        <w:t xml:space="preserve"> serving cells</w:t>
      </w:r>
      <w:r w:rsidR="005017AA" w:rsidRPr="00C0107C">
        <w:rPr>
          <w:rFonts w:hint="eastAsia"/>
          <w:lang w:val="en-US" w:eastAsia="zh-CN"/>
        </w:rPr>
        <w:t xml:space="preserve"> are up to network configuration. </w:t>
      </w:r>
      <w:r w:rsidR="00B73CC1" w:rsidRPr="00C0107C">
        <w:rPr>
          <w:rFonts w:hint="eastAsia"/>
          <w:lang w:eastAsia="zh-CN"/>
        </w:rPr>
        <w:t>Accord</w:t>
      </w:r>
      <w:r w:rsidR="00B73CC1" w:rsidRPr="00C0107C">
        <w:rPr>
          <w:rFonts w:hint="eastAsia"/>
          <w:lang w:eastAsia="zh-CN"/>
        </w:rPr>
        <w:t>ing to TS 38.</w:t>
      </w:r>
      <w:r w:rsidR="00B73CC1" w:rsidRPr="00C0107C">
        <w:rPr>
          <w:lang w:eastAsia="zh-CN"/>
        </w:rPr>
        <w:t>331</w:t>
      </w:r>
      <w:r w:rsidR="003517D1" w:rsidRPr="00C0107C">
        <w:rPr>
          <w:rFonts w:hint="eastAsia"/>
          <w:lang w:eastAsia="zh-CN"/>
        </w:rPr>
        <w:t xml:space="preserve"> clause 5.5</w:t>
      </w:r>
      <w:r w:rsidR="00B73CC1" w:rsidRPr="00C0107C">
        <w:rPr>
          <w:rFonts w:hint="eastAsia"/>
          <w:lang w:eastAsia="zh-CN"/>
        </w:rPr>
        <w:t xml:space="preserve">, the </w:t>
      </w:r>
      <w:r w:rsidR="00B73CC1" w:rsidRPr="00C0107C">
        <w:rPr>
          <w:lang w:eastAsia="zh-CN"/>
        </w:rPr>
        <w:t>measurements</w:t>
      </w:r>
      <w:r w:rsidR="00B73CC1" w:rsidRPr="00C0107C">
        <w:rPr>
          <w:rFonts w:hint="eastAsia"/>
          <w:lang w:eastAsia="zh-CN"/>
        </w:rPr>
        <w:t xml:space="preserve"> on serving cells are configured by the network via </w:t>
      </w:r>
      <w:proofErr w:type="spellStart"/>
      <w:r w:rsidR="00B73CC1" w:rsidRPr="00C0107C">
        <w:rPr>
          <w:rFonts w:hint="eastAsia"/>
          <w:i/>
          <w:iCs/>
          <w:lang w:eastAsia="zh-CN"/>
        </w:rPr>
        <w:t>measConfig</w:t>
      </w:r>
      <w:proofErr w:type="spellEnd"/>
      <w:r w:rsidR="00B73CC1" w:rsidRPr="00C0107C">
        <w:rPr>
          <w:rFonts w:hint="eastAsia"/>
          <w:lang w:eastAsia="zh-CN"/>
        </w:rPr>
        <w:t xml:space="preserve"> and </w:t>
      </w:r>
      <w:proofErr w:type="spellStart"/>
      <w:r w:rsidR="00B73CC1" w:rsidRPr="00C0107C">
        <w:rPr>
          <w:rFonts w:hint="eastAsia"/>
          <w:i/>
          <w:iCs/>
          <w:lang w:eastAsia="zh-CN"/>
        </w:rPr>
        <w:t>servingCellMO</w:t>
      </w:r>
      <w:proofErr w:type="spellEnd"/>
      <w:r w:rsidR="001C4653" w:rsidRPr="00C0107C">
        <w:rPr>
          <w:rFonts w:hint="eastAsia"/>
          <w:i/>
          <w:iCs/>
          <w:lang w:eastAsia="zh-CN"/>
        </w:rPr>
        <w:t xml:space="preserve"> </w:t>
      </w:r>
      <w:r w:rsidR="001C4653" w:rsidRPr="00C0107C">
        <w:rPr>
          <w:lang w:eastAsia="zh-CN"/>
        </w:rPr>
        <w:t>wherein</w:t>
      </w:r>
      <w:r w:rsidR="00B73CC1" w:rsidRPr="00C0107C">
        <w:rPr>
          <w:rFonts w:hint="eastAsia"/>
          <w:lang w:eastAsia="zh-CN"/>
        </w:rPr>
        <w:t xml:space="preserve"> </w:t>
      </w:r>
      <w:r w:rsidR="001C4653" w:rsidRPr="00C0107C">
        <w:rPr>
          <w:rFonts w:hint="eastAsia"/>
          <w:lang w:eastAsia="zh-CN"/>
        </w:rPr>
        <w:t xml:space="preserve">the configuration of </w:t>
      </w:r>
      <w:proofErr w:type="spellStart"/>
      <w:r w:rsidR="001C4653" w:rsidRPr="00C0107C">
        <w:rPr>
          <w:i/>
          <w:iCs/>
          <w:lang w:eastAsia="zh-CN"/>
        </w:rPr>
        <w:t>servingCellMO</w:t>
      </w:r>
      <w:proofErr w:type="spellEnd"/>
      <w:r w:rsidR="001C4653" w:rsidRPr="00C0107C">
        <w:rPr>
          <w:rFonts w:hint="eastAsia"/>
          <w:lang w:eastAsia="zh-CN"/>
        </w:rPr>
        <w:t xml:space="preserve"> is mandatory for </w:t>
      </w:r>
      <w:proofErr w:type="spellStart"/>
      <w:r w:rsidR="001C4653" w:rsidRPr="00C0107C">
        <w:rPr>
          <w:rFonts w:hint="eastAsia"/>
          <w:lang w:eastAsia="zh-CN"/>
        </w:rPr>
        <w:t>PCell</w:t>
      </w:r>
      <w:proofErr w:type="spellEnd"/>
      <w:r w:rsidR="001C4653" w:rsidRPr="00C0107C">
        <w:rPr>
          <w:rFonts w:hint="eastAsia"/>
          <w:lang w:eastAsia="zh-CN"/>
        </w:rPr>
        <w:t>/</w:t>
      </w:r>
      <w:proofErr w:type="spellStart"/>
      <w:r w:rsidR="001C4653" w:rsidRPr="00C0107C">
        <w:rPr>
          <w:rFonts w:hint="eastAsia"/>
          <w:lang w:eastAsia="zh-CN"/>
        </w:rPr>
        <w:t>PSCell</w:t>
      </w:r>
      <w:proofErr w:type="spellEnd"/>
      <w:r w:rsidR="001C4653" w:rsidRPr="00C0107C">
        <w:rPr>
          <w:rFonts w:hint="eastAsia"/>
          <w:lang w:eastAsia="zh-CN"/>
        </w:rPr>
        <w:t xml:space="preserve"> but optional for </w:t>
      </w:r>
      <w:proofErr w:type="spellStart"/>
      <w:r w:rsidR="001C4653" w:rsidRPr="00C0107C">
        <w:rPr>
          <w:rFonts w:hint="eastAsia"/>
          <w:lang w:eastAsia="zh-CN"/>
        </w:rPr>
        <w:t>SCells</w:t>
      </w:r>
      <w:proofErr w:type="spellEnd"/>
      <w:r w:rsidR="001C4653" w:rsidRPr="00C0107C">
        <w:rPr>
          <w:rFonts w:hint="eastAsia"/>
          <w:lang w:eastAsia="zh-CN"/>
        </w:rPr>
        <w:t xml:space="preserve">. </w:t>
      </w:r>
      <w:proofErr w:type="gramStart"/>
      <w:r w:rsidR="00B73CC1" w:rsidRPr="00C0107C">
        <w:rPr>
          <w:rFonts w:hint="eastAsia"/>
          <w:lang w:eastAsia="zh-CN"/>
        </w:rPr>
        <w:t>In particular, if</w:t>
      </w:r>
      <w:proofErr w:type="gramEnd"/>
      <w:r w:rsidR="00B73CC1" w:rsidRPr="00C0107C">
        <w:rPr>
          <w:rFonts w:hint="eastAsia"/>
          <w:lang w:eastAsia="zh-CN"/>
        </w:rPr>
        <w:t xml:space="preserve"> a UE is configured with </w:t>
      </w:r>
      <w:proofErr w:type="spellStart"/>
      <w:r w:rsidR="00B73CC1" w:rsidRPr="00C0107C">
        <w:rPr>
          <w:rFonts w:hint="eastAsia"/>
          <w:i/>
          <w:iCs/>
          <w:lang w:eastAsia="zh-CN"/>
        </w:rPr>
        <w:t>servingCellMO</w:t>
      </w:r>
      <w:proofErr w:type="spellEnd"/>
      <w:r w:rsidR="00B73CC1" w:rsidRPr="00C0107C">
        <w:rPr>
          <w:rFonts w:hint="eastAsia"/>
          <w:lang w:eastAsia="zh-CN"/>
        </w:rPr>
        <w:t xml:space="preserve"> on a </w:t>
      </w:r>
      <w:r w:rsidR="00D65346">
        <w:rPr>
          <w:rFonts w:hint="eastAsia"/>
          <w:lang w:eastAsia="zh-CN"/>
        </w:rPr>
        <w:t>serving cell</w:t>
      </w:r>
      <w:r w:rsidR="00B73CC1" w:rsidRPr="00C0107C">
        <w:rPr>
          <w:rFonts w:hint="eastAsia"/>
          <w:lang w:eastAsia="zh-CN"/>
        </w:rPr>
        <w:t xml:space="preserve">, it is </w:t>
      </w:r>
      <w:r w:rsidR="00351B1E">
        <w:rPr>
          <w:lang w:eastAsia="zh-CN"/>
        </w:rPr>
        <w:t>required</w:t>
      </w:r>
      <w:r w:rsidR="00351B1E" w:rsidRPr="00C0107C">
        <w:rPr>
          <w:rFonts w:hint="eastAsia"/>
          <w:lang w:eastAsia="zh-CN"/>
        </w:rPr>
        <w:t xml:space="preserve"> </w:t>
      </w:r>
      <w:r w:rsidR="00B73CC1" w:rsidRPr="00C0107C">
        <w:rPr>
          <w:rFonts w:hint="eastAsia"/>
          <w:lang w:eastAsia="zh-CN"/>
        </w:rPr>
        <w:t xml:space="preserve">to measure the associated </w:t>
      </w:r>
      <w:proofErr w:type="spellStart"/>
      <w:r w:rsidR="00B73CC1" w:rsidRPr="00C0107C">
        <w:rPr>
          <w:rFonts w:hint="eastAsia"/>
          <w:i/>
          <w:iCs/>
          <w:lang w:eastAsia="zh-CN"/>
        </w:rPr>
        <w:t>measObjectID</w:t>
      </w:r>
      <w:proofErr w:type="spellEnd"/>
      <w:r w:rsidR="00B73CC1" w:rsidRPr="00C0107C">
        <w:rPr>
          <w:rFonts w:hint="eastAsia"/>
          <w:lang w:eastAsia="zh-CN"/>
        </w:rPr>
        <w:t xml:space="preserve"> </w:t>
      </w:r>
      <w:r w:rsidR="00B73CC1" w:rsidRPr="00C0107C">
        <w:rPr>
          <w:lang w:eastAsia="zh-CN"/>
        </w:rPr>
        <w:t xml:space="preserve">as indicated in </w:t>
      </w:r>
      <w:proofErr w:type="spellStart"/>
      <w:r w:rsidR="00B73CC1" w:rsidRPr="00C0107C">
        <w:rPr>
          <w:i/>
          <w:iCs/>
          <w:lang w:eastAsia="zh-CN"/>
        </w:rPr>
        <w:t>measConfig</w:t>
      </w:r>
      <w:proofErr w:type="spellEnd"/>
      <w:r w:rsidR="00B73CC1" w:rsidRPr="00C0107C">
        <w:rPr>
          <w:lang w:eastAsia="zh-CN"/>
        </w:rPr>
        <w:t>.</w:t>
      </w:r>
      <w:r w:rsidR="00B73CC1" w:rsidRPr="00C0107C">
        <w:rPr>
          <w:rFonts w:hint="eastAsia"/>
          <w:lang w:eastAsia="zh-CN"/>
        </w:rPr>
        <w:t xml:space="preserve"> </w:t>
      </w:r>
      <w:r w:rsidR="00B73CC1" w:rsidRPr="00C0107C">
        <w:rPr>
          <w:lang w:eastAsia="zh-CN"/>
        </w:rPr>
        <w:t xml:space="preserve">Otherwise, the UE is not </w:t>
      </w:r>
      <w:r w:rsidR="00435564">
        <w:rPr>
          <w:lang w:eastAsia="zh-CN"/>
        </w:rPr>
        <w:t>required</w:t>
      </w:r>
      <w:r w:rsidR="00435564" w:rsidRPr="00C0107C">
        <w:rPr>
          <w:lang w:eastAsia="zh-CN"/>
        </w:rPr>
        <w:t xml:space="preserve"> </w:t>
      </w:r>
      <w:r w:rsidR="00B73CC1" w:rsidRPr="00C0107C">
        <w:rPr>
          <w:lang w:eastAsia="zh-CN"/>
        </w:rPr>
        <w:t xml:space="preserve">to measure on the </w:t>
      </w:r>
      <w:r w:rsidR="00B861A2">
        <w:rPr>
          <w:rFonts w:hint="eastAsia"/>
          <w:lang w:eastAsia="zh-CN"/>
        </w:rPr>
        <w:t>cell</w:t>
      </w:r>
      <w:r w:rsidR="00B73CC1" w:rsidRPr="00C0107C">
        <w:rPr>
          <w:lang w:eastAsia="zh-CN"/>
        </w:rPr>
        <w:t xml:space="preserve">. </w:t>
      </w:r>
      <w:r w:rsidR="00634D9A" w:rsidRPr="00C0107C">
        <w:rPr>
          <w:rFonts w:hint="eastAsia"/>
          <w:lang w:eastAsia="zh-CN"/>
        </w:rPr>
        <w:t>Therefore</w:t>
      </w:r>
      <w:r w:rsidR="00DB785F" w:rsidRPr="00C0107C">
        <w:rPr>
          <w:rFonts w:hint="eastAsia"/>
          <w:lang w:eastAsia="zh-CN"/>
        </w:rPr>
        <w:t xml:space="preserve">, </w:t>
      </w:r>
      <w:r w:rsidR="00BE0901" w:rsidRPr="00C0107C">
        <w:rPr>
          <w:rFonts w:hint="eastAsia"/>
          <w:lang w:eastAsia="zh-CN"/>
        </w:rPr>
        <w:t xml:space="preserve">the </w:t>
      </w:r>
      <w:r w:rsidR="00215358" w:rsidRPr="00C0107C">
        <w:rPr>
          <w:rFonts w:hint="eastAsia"/>
          <w:lang w:eastAsia="zh-CN"/>
        </w:rPr>
        <w:t xml:space="preserve">candidate solution of Option 1 can be </w:t>
      </w:r>
      <w:r w:rsidR="00215358" w:rsidRPr="00C0107C">
        <w:rPr>
          <w:lang w:eastAsia="zh-CN"/>
        </w:rPr>
        <w:t>implemented</w:t>
      </w:r>
      <w:r w:rsidR="00215358" w:rsidRPr="00C0107C">
        <w:rPr>
          <w:rFonts w:hint="eastAsia"/>
          <w:lang w:eastAsia="zh-CN"/>
        </w:rPr>
        <w:t xml:space="preserve"> via </w:t>
      </w:r>
      <w:r w:rsidR="00CF5AD5" w:rsidRPr="00C0107C">
        <w:rPr>
          <w:lang w:eastAsia="zh-CN"/>
        </w:rPr>
        <w:t>network</w:t>
      </w:r>
      <w:r w:rsidR="007527CB" w:rsidRPr="00C0107C">
        <w:rPr>
          <w:rFonts w:hint="eastAsia"/>
          <w:lang w:eastAsia="zh-CN"/>
        </w:rPr>
        <w:t xml:space="preserve"> </w:t>
      </w:r>
      <w:r w:rsidR="007527CB" w:rsidRPr="00C0107C">
        <w:rPr>
          <w:lang w:eastAsia="zh-CN"/>
        </w:rPr>
        <w:t>configuration</w:t>
      </w:r>
      <w:r w:rsidR="007527CB" w:rsidRPr="00C0107C">
        <w:rPr>
          <w:rFonts w:hint="eastAsia"/>
          <w:lang w:eastAsia="zh-CN"/>
        </w:rPr>
        <w:t xml:space="preserve"> e.</w:t>
      </w:r>
      <w:r w:rsidR="002D4010" w:rsidRPr="00C0107C">
        <w:rPr>
          <w:rFonts w:hint="eastAsia"/>
          <w:lang w:eastAsia="zh-CN"/>
        </w:rPr>
        <w:t>g.</w:t>
      </w:r>
      <w:r w:rsidR="007527CB" w:rsidRPr="00C0107C">
        <w:rPr>
          <w:rFonts w:hint="eastAsia"/>
          <w:lang w:eastAsia="zh-CN"/>
        </w:rPr>
        <w:t xml:space="preserve"> to</w:t>
      </w:r>
      <w:r w:rsidR="00CF5AD5" w:rsidRPr="00C0107C">
        <w:rPr>
          <w:rFonts w:hint="eastAsia"/>
          <w:lang w:eastAsia="zh-CN"/>
        </w:rPr>
        <w:t xml:space="preserve"> configure the UE with </w:t>
      </w:r>
      <w:proofErr w:type="spellStart"/>
      <w:r w:rsidR="00CF5AD5" w:rsidRPr="00C0107C">
        <w:rPr>
          <w:i/>
          <w:iCs/>
          <w:lang w:eastAsia="zh-CN"/>
        </w:rPr>
        <w:t>servingCellMO</w:t>
      </w:r>
      <w:proofErr w:type="spellEnd"/>
      <w:r w:rsidR="00CF5AD5" w:rsidRPr="00C0107C">
        <w:rPr>
          <w:rFonts w:hint="eastAsia"/>
          <w:lang w:eastAsia="zh-CN"/>
        </w:rPr>
        <w:t xml:space="preserve"> </w:t>
      </w:r>
      <w:r w:rsidR="00612C93" w:rsidRPr="00C0107C">
        <w:rPr>
          <w:rFonts w:hint="eastAsia"/>
          <w:lang w:eastAsia="zh-CN"/>
        </w:rPr>
        <w:t xml:space="preserve">only </w:t>
      </w:r>
      <w:r w:rsidR="00972955">
        <w:rPr>
          <w:rFonts w:hint="eastAsia"/>
          <w:lang w:eastAsia="zh-CN"/>
        </w:rPr>
        <w:t>on one CC</w:t>
      </w:r>
      <w:r w:rsidR="00CF5AD5" w:rsidRPr="00C0107C">
        <w:rPr>
          <w:rFonts w:hint="eastAsia"/>
          <w:lang w:eastAsia="zh-CN"/>
        </w:rPr>
        <w:t xml:space="preserve"> per band</w:t>
      </w:r>
      <w:r w:rsidR="00E557E2" w:rsidRPr="00C0107C">
        <w:rPr>
          <w:rFonts w:hint="eastAsia"/>
          <w:lang w:eastAsia="zh-CN"/>
        </w:rPr>
        <w:t xml:space="preserve"> </w:t>
      </w:r>
      <w:r w:rsidR="00966635" w:rsidRPr="00C0107C">
        <w:rPr>
          <w:rFonts w:hint="eastAsia"/>
          <w:lang w:eastAsia="zh-CN"/>
        </w:rPr>
        <w:t xml:space="preserve">and no MOs are configured on the other CCs, </w:t>
      </w:r>
      <w:r w:rsidR="00E557E2" w:rsidRPr="00C0107C">
        <w:rPr>
          <w:rFonts w:hint="eastAsia"/>
          <w:lang w:eastAsia="zh-CN"/>
        </w:rPr>
        <w:t xml:space="preserve">if </w:t>
      </w:r>
      <w:r w:rsidR="00FE1BFE" w:rsidRPr="00C0107C">
        <w:rPr>
          <w:rFonts w:hint="eastAsia"/>
          <w:lang w:eastAsia="zh-CN"/>
        </w:rPr>
        <w:t xml:space="preserve">there are multiple </w:t>
      </w:r>
      <w:r w:rsidR="009A7758" w:rsidRPr="00C0107C">
        <w:rPr>
          <w:rFonts w:hint="eastAsia"/>
          <w:lang w:eastAsia="zh-CN"/>
        </w:rPr>
        <w:t>CCs</w:t>
      </w:r>
      <w:r w:rsidR="00FE1BFE" w:rsidRPr="00C0107C">
        <w:rPr>
          <w:rFonts w:hint="eastAsia"/>
          <w:lang w:eastAsia="zh-CN"/>
        </w:rPr>
        <w:t xml:space="preserve"> </w:t>
      </w:r>
      <w:r w:rsidR="00080136" w:rsidRPr="00C0107C">
        <w:rPr>
          <w:rFonts w:hint="eastAsia"/>
          <w:lang w:eastAsia="zh-CN"/>
        </w:rPr>
        <w:t xml:space="preserve">on the </w:t>
      </w:r>
      <w:r w:rsidR="00E21AF6" w:rsidRPr="00C0107C">
        <w:rPr>
          <w:rFonts w:hint="eastAsia"/>
          <w:lang w:eastAsia="zh-CN"/>
        </w:rPr>
        <w:t xml:space="preserve">same </w:t>
      </w:r>
      <w:r w:rsidR="00080136" w:rsidRPr="00C0107C">
        <w:rPr>
          <w:rFonts w:hint="eastAsia"/>
          <w:lang w:eastAsia="zh-CN"/>
        </w:rPr>
        <w:t>band</w:t>
      </w:r>
      <w:r w:rsidR="006818BA" w:rsidRPr="00C0107C">
        <w:rPr>
          <w:rFonts w:hint="eastAsia"/>
          <w:lang w:eastAsia="zh-CN"/>
        </w:rPr>
        <w:t>.</w:t>
      </w:r>
      <w:r w:rsidR="001D443E" w:rsidRPr="00C0107C">
        <w:rPr>
          <w:rFonts w:hint="eastAsia"/>
          <w:lang w:eastAsia="zh-CN"/>
        </w:rPr>
        <w:t xml:space="preserve"> </w:t>
      </w:r>
    </w:p>
    <w:p w14:paraId="34C8145F" w14:textId="45D744F3" w:rsidR="00B73CC1" w:rsidRPr="00C0107C" w:rsidRDefault="00B73CC1" w:rsidP="00B73CC1">
      <w:pPr>
        <w:rPr>
          <w:b/>
          <w:bCs/>
          <w:i/>
          <w:iCs/>
          <w:u w:val="single"/>
          <w:lang w:eastAsia="zh-CN"/>
        </w:rPr>
      </w:pPr>
      <w:r w:rsidRPr="00C0107C">
        <w:rPr>
          <w:b/>
          <w:bCs/>
          <w:i/>
          <w:iCs/>
          <w:u w:val="single"/>
          <w:lang w:eastAsia="zh-CN"/>
        </w:rPr>
        <w:t>TS38.33</w:t>
      </w:r>
      <w:r w:rsidR="00A4102D" w:rsidRPr="00C0107C">
        <w:rPr>
          <w:rFonts w:hint="eastAsia"/>
          <w:b/>
          <w:bCs/>
          <w:i/>
          <w:iCs/>
          <w:u w:val="single"/>
          <w:lang w:eastAsia="zh-CN"/>
        </w:rPr>
        <w:t>1</w:t>
      </w:r>
      <w:r w:rsidRPr="00C0107C">
        <w:rPr>
          <w:b/>
          <w:bCs/>
          <w:i/>
          <w:iCs/>
          <w:u w:val="single"/>
          <w:lang w:eastAsia="zh-CN"/>
        </w:rPr>
        <w:t xml:space="preserve"> clause 5.5:</w:t>
      </w:r>
    </w:p>
    <w:p w14:paraId="7AC2588D" w14:textId="77777777" w:rsidR="00B73CC1" w:rsidRPr="00C0107C" w:rsidRDefault="00B73CC1" w:rsidP="00B73CC1">
      <w:pPr>
        <w:pStyle w:val="B1"/>
        <w:rPr>
          <w:i/>
          <w:iCs/>
          <w:lang w:eastAsia="ja-JP"/>
        </w:rPr>
      </w:pPr>
      <w:r w:rsidRPr="00C0107C">
        <w:rPr>
          <w:i/>
          <w:iCs/>
        </w:rPr>
        <w:t>1&gt;</w:t>
      </w:r>
      <w:r w:rsidRPr="00C0107C">
        <w:rPr>
          <w:i/>
          <w:iCs/>
        </w:rPr>
        <w:tab/>
      </w:r>
      <w:r w:rsidRPr="00C0107C">
        <w:rPr>
          <w:i/>
          <w:iCs/>
          <w:highlight w:val="yellow"/>
        </w:rPr>
        <w:t xml:space="preserve">whenever the UE has a </w:t>
      </w:r>
      <w:proofErr w:type="spellStart"/>
      <w:r w:rsidRPr="00C0107C">
        <w:rPr>
          <w:i/>
          <w:iCs/>
          <w:highlight w:val="yellow"/>
        </w:rPr>
        <w:t>measConfig</w:t>
      </w:r>
      <w:proofErr w:type="spellEnd"/>
      <w:r w:rsidRPr="00C0107C">
        <w:rPr>
          <w:i/>
          <w:iCs/>
          <w:highlight w:val="yellow"/>
        </w:rPr>
        <w:t xml:space="preserve">, perform RSRP and RSRQ measurements for each serving cell for which </w:t>
      </w:r>
      <w:proofErr w:type="spellStart"/>
      <w:r w:rsidRPr="00C0107C">
        <w:rPr>
          <w:i/>
          <w:iCs/>
          <w:highlight w:val="yellow"/>
        </w:rPr>
        <w:t>servingCellMO</w:t>
      </w:r>
      <w:proofErr w:type="spellEnd"/>
      <w:r w:rsidRPr="00C0107C">
        <w:rPr>
          <w:i/>
          <w:iCs/>
          <w:highlight w:val="yellow"/>
        </w:rPr>
        <w:t xml:space="preserve"> is configured as follows:</w:t>
      </w:r>
    </w:p>
    <w:p w14:paraId="0CCC0379" w14:textId="77777777" w:rsidR="00B73CC1" w:rsidRPr="00C0107C" w:rsidRDefault="00B73CC1" w:rsidP="00B73CC1">
      <w:pPr>
        <w:pStyle w:val="B2"/>
        <w:rPr>
          <w:i/>
          <w:iCs/>
        </w:rPr>
      </w:pPr>
      <w:r w:rsidRPr="00C0107C">
        <w:rPr>
          <w:i/>
          <w:iCs/>
        </w:rPr>
        <w:t>2&gt;</w:t>
      </w:r>
      <w:r w:rsidRPr="00C0107C">
        <w:rPr>
          <w:i/>
          <w:iCs/>
        </w:rPr>
        <w:tab/>
        <w:t xml:space="preserve">if the </w:t>
      </w:r>
      <w:proofErr w:type="spellStart"/>
      <w:r w:rsidRPr="00C0107C">
        <w:rPr>
          <w:i/>
          <w:iCs/>
        </w:rPr>
        <w:t>reportConfig</w:t>
      </w:r>
      <w:proofErr w:type="spellEnd"/>
      <w:r w:rsidRPr="00C0107C">
        <w:rPr>
          <w:i/>
          <w:iCs/>
        </w:rPr>
        <w:t xml:space="preserve"> associated with at least one </w:t>
      </w:r>
      <w:proofErr w:type="spellStart"/>
      <w:r w:rsidRPr="00C0107C">
        <w:rPr>
          <w:i/>
          <w:iCs/>
        </w:rPr>
        <w:t>measId</w:t>
      </w:r>
      <w:proofErr w:type="spellEnd"/>
      <w:r w:rsidRPr="00C0107C">
        <w:rPr>
          <w:i/>
          <w:iCs/>
        </w:rPr>
        <w:t xml:space="preserve"> included in the </w:t>
      </w:r>
      <w:proofErr w:type="spellStart"/>
      <w:r w:rsidRPr="00C0107C">
        <w:rPr>
          <w:i/>
          <w:iCs/>
        </w:rPr>
        <w:t>measIdList</w:t>
      </w:r>
      <w:proofErr w:type="spellEnd"/>
      <w:r w:rsidRPr="00C0107C">
        <w:rPr>
          <w:i/>
          <w:iCs/>
        </w:rPr>
        <w:t xml:space="preserve"> within </w:t>
      </w:r>
      <w:proofErr w:type="spellStart"/>
      <w:r w:rsidRPr="00C0107C">
        <w:rPr>
          <w:i/>
          <w:iCs/>
        </w:rPr>
        <w:t>VarMeasConfig</w:t>
      </w:r>
      <w:proofErr w:type="spellEnd"/>
      <w:r w:rsidRPr="00C0107C">
        <w:rPr>
          <w:i/>
          <w:iCs/>
        </w:rPr>
        <w:t xml:space="preserve"> contains an </w:t>
      </w:r>
      <w:proofErr w:type="spellStart"/>
      <w:r w:rsidRPr="00C0107C">
        <w:rPr>
          <w:i/>
          <w:iCs/>
        </w:rPr>
        <w:t>rsType</w:t>
      </w:r>
      <w:proofErr w:type="spellEnd"/>
      <w:r w:rsidRPr="00C0107C">
        <w:rPr>
          <w:i/>
          <w:iCs/>
        </w:rPr>
        <w:t xml:space="preserve"> set to </w:t>
      </w:r>
      <w:proofErr w:type="spellStart"/>
      <w:r w:rsidRPr="00C0107C">
        <w:rPr>
          <w:i/>
          <w:iCs/>
        </w:rPr>
        <w:t>ssb</w:t>
      </w:r>
      <w:proofErr w:type="spellEnd"/>
      <w:r w:rsidRPr="00C0107C">
        <w:rPr>
          <w:i/>
          <w:iCs/>
        </w:rPr>
        <w:t xml:space="preserve"> and </w:t>
      </w:r>
      <w:proofErr w:type="spellStart"/>
      <w:r w:rsidRPr="00C0107C">
        <w:rPr>
          <w:i/>
          <w:iCs/>
        </w:rPr>
        <w:t>ssb-ConfigMobility</w:t>
      </w:r>
      <w:proofErr w:type="spellEnd"/>
      <w:r w:rsidRPr="00C0107C">
        <w:rPr>
          <w:i/>
          <w:iCs/>
        </w:rPr>
        <w:t xml:space="preserve"> is configured in the </w:t>
      </w:r>
      <w:proofErr w:type="spellStart"/>
      <w:r w:rsidRPr="00C0107C">
        <w:rPr>
          <w:i/>
          <w:iCs/>
        </w:rPr>
        <w:t>measObject</w:t>
      </w:r>
      <w:proofErr w:type="spellEnd"/>
      <w:r w:rsidRPr="00C0107C">
        <w:rPr>
          <w:i/>
          <w:iCs/>
        </w:rPr>
        <w:t xml:space="preserve"> indicated by the </w:t>
      </w:r>
      <w:proofErr w:type="spellStart"/>
      <w:r w:rsidRPr="00C0107C">
        <w:rPr>
          <w:i/>
          <w:iCs/>
        </w:rPr>
        <w:t>servingCellMO</w:t>
      </w:r>
      <w:proofErr w:type="spellEnd"/>
      <w:r w:rsidRPr="00C0107C">
        <w:rPr>
          <w:i/>
          <w:iCs/>
        </w:rPr>
        <w:t>:</w:t>
      </w:r>
    </w:p>
    <w:p w14:paraId="09AE0251" w14:textId="77777777" w:rsidR="00B73CC1" w:rsidRPr="00C0107C" w:rsidRDefault="00B73CC1" w:rsidP="00B73CC1">
      <w:pPr>
        <w:pStyle w:val="B3"/>
        <w:rPr>
          <w:i/>
          <w:iCs/>
        </w:rPr>
      </w:pPr>
      <w:r w:rsidRPr="00C0107C">
        <w:rPr>
          <w:i/>
          <w:iCs/>
        </w:rPr>
        <w:t>3&gt;</w:t>
      </w:r>
      <w:r w:rsidRPr="00C0107C">
        <w:rPr>
          <w:i/>
          <w:iCs/>
        </w:rPr>
        <w:tab/>
        <w:t xml:space="preserve">if the </w:t>
      </w:r>
      <w:proofErr w:type="spellStart"/>
      <w:r w:rsidRPr="00C0107C">
        <w:rPr>
          <w:i/>
          <w:iCs/>
        </w:rPr>
        <w:t>reportConfig</w:t>
      </w:r>
      <w:proofErr w:type="spellEnd"/>
      <w:r w:rsidRPr="00C0107C">
        <w:rPr>
          <w:i/>
          <w:iCs/>
        </w:rPr>
        <w:t xml:space="preserve"> associated with at least one </w:t>
      </w:r>
      <w:proofErr w:type="spellStart"/>
      <w:r w:rsidRPr="00C0107C">
        <w:rPr>
          <w:i/>
          <w:iCs/>
        </w:rPr>
        <w:t>measId</w:t>
      </w:r>
      <w:proofErr w:type="spellEnd"/>
      <w:r w:rsidRPr="00C0107C">
        <w:rPr>
          <w:i/>
          <w:iCs/>
        </w:rPr>
        <w:t xml:space="preserve"> included in the </w:t>
      </w:r>
      <w:proofErr w:type="spellStart"/>
      <w:r w:rsidRPr="00C0107C">
        <w:rPr>
          <w:i/>
          <w:iCs/>
        </w:rPr>
        <w:t>measIdList</w:t>
      </w:r>
      <w:proofErr w:type="spellEnd"/>
      <w:r w:rsidRPr="00C0107C">
        <w:rPr>
          <w:i/>
          <w:iCs/>
        </w:rPr>
        <w:t xml:space="preserve"> within </w:t>
      </w:r>
      <w:proofErr w:type="spellStart"/>
      <w:r w:rsidRPr="00C0107C">
        <w:rPr>
          <w:i/>
          <w:iCs/>
        </w:rPr>
        <w:t>VarMeasConfig</w:t>
      </w:r>
      <w:proofErr w:type="spellEnd"/>
      <w:r w:rsidRPr="00C0107C">
        <w:rPr>
          <w:i/>
          <w:iCs/>
        </w:rPr>
        <w:t xml:space="preserve"> contains a </w:t>
      </w:r>
      <w:proofErr w:type="spellStart"/>
      <w:r w:rsidRPr="00C0107C">
        <w:rPr>
          <w:i/>
          <w:iCs/>
        </w:rPr>
        <w:t>reportQuantityRS</w:t>
      </w:r>
      <w:proofErr w:type="spellEnd"/>
      <w:r w:rsidRPr="00C0107C">
        <w:rPr>
          <w:i/>
          <w:iCs/>
        </w:rPr>
        <w:t xml:space="preserve">-Indexes and </w:t>
      </w:r>
      <w:proofErr w:type="spellStart"/>
      <w:r w:rsidRPr="00C0107C">
        <w:rPr>
          <w:i/>
          <w:iCs/>
        </w:rPr>
        <w:t>maxNrofRS-IndexesToReport</w:t>
      </w:r>
      <w:proofErr w:type="spellEnd"/>
      <w:r w:rsidRPr="00C0107C">
        <w:rPr>
          <w:i/>
          <w:iCs/>
        </w:rPr>
        <w:t xml:space="preserve"> and contains an </w:t>
      </w:r>
      <w:proofErr w:type="spellStart"/>
      <w:r w:rsidRPr="00C0107C">
        <w:rPr>
          <w:i/>
          <w:iCs/>
        </w:rPr>
        <w:t>rsType</w:t>
      </w:r>
      <w:proofErr w:type="spellEnd"/>
      <w:r w:rsidRPr="00C0107C">
        <w:rPr>
          <w:i/>
          <w:iCs/>
        </w:rPr>
        <w:t xml:space="preserve"> set to </w:t>
      </w:r>
      <w:proofErr w:type="spellStart"/>
      <w:r w:rsidRPr="00C0107C">
        <w:rPr>
          <w:i/>
          <w:iCs/>
        </w:rPr>
        <w:t>ssb</w:t>
      </w:r>
      <w:proofErr w:type="spellEnd"/>
      <w:r w:rsidRPr="00C0107C">
        <w:rPr>
          <w:i/>
          <w:iCs/>
        </w:rPr>
        <w:t>:</w:t>
      </w:r>
    </w:p>
    <w:p w14:paraId="739B8A3B" w14:textId="77777777" w:rsidR="00B73CC1" w:rsidRPr="00C0107C" w:rsidRDefault="00B73CC1" w:rsidP="00B73CC1">
      <w:pPr>
        <w:pStyle w:val="B4"/>
        <w:rPr>
          <w:i/>
          <w:iCs/>
        </w:rPr>
      </w:pPr>
      <w:r w:rsidRPr="00C0107C">
        <w:rPr>
          <w:i/>
          <w:iCs/>
        </w:rPr>
        <w:t>4&gt;</w:t>
      </w:r>
      <w:r w:rsidRPr="00C0107C">
        <w:rPr>
          <w:i/>
          <w:iCs/>
        </w:rPr>
        <w:tab/>
        <w:t>derive layer 3 filtered RSRP and RSRQ per beam for the serving cell based on SS/PBCH block, as described in 5.5.3.</w:t>
      </w:r>
      <w:proofErr w:type="gramStart"/>
      <w:r w:rsidRPr="00C0107C">
        <w:rPr>
          <w:i/>
          <w:iCs/>
        </w:rPr>
        <w:t>3a;</w:t>
      </w:r>
      <w:proofErr w:type="gramEnd"/>
    </w:p>
    <w:p w14:paraId="3112EB1A" w14:textId="77777777" w:rsidR="00B73CC1" w:rsidRPr="00C0107C" w:rsidRDefault="00B73CC1" w:rsidP="00B73CC1">
      <w:pPr>
        <w:pStyle w:val="B3"/>
        <w:rPr>
          <w:i/>
          <w:iCs/>
        </w:rPr>
      </w:pPr>
      <w:r w:rsidRPr="00C0107C">
        <w:rPr>
          <w:i/>
          <w:iCs/>
        </w:rPr>
        <w:t>3&gt;</w:t>
      </w:r>
      <w:r w:rsidRPr="00C0107C">
        <w:rPr>
          <w:i/>
          <w:iCs/>
        </w:rPr>
        <w:tab/>
        <w:t xml:space="preserve">derive serving cell measurement results based on SS/PBCH block, as described in </w:t>
      </w:r>
      <w:proofErr w:type="gramStart"/>
      <w:r w:rsidRPr="00C0107C">
        <w:rPr>
          <w:i/>
          <w:iCs/>
        </w:rPr>
        <w:t>5.5.3.3;</w:t>
      </w:r>
      <w:proofErr w:type="gramEnd"/>
    </w:p>
    <w:p w14:paraId="19F58494" w14:textId="5732A1F2" w:rsidR="009D1908" w:rsidRPr="00046229" w:rsidRDefault="009D1908" w:rsidP="001D54AE">
      <w:pPr>
        <w:pStyle w:val="RAN4observation0"/>
        <w:spacing w:beforeLines="50" w:before="120"/>
        <w:ind w:left="0" w:firstLine="0"/>
        <w:rPr>
          <w:lang w:eastAsia="zh-CN"/>
        </w:rPr>
      </w:pPr>
      <w:r w:rsidRPr="00046229">
        <w:rPr>
          <w:lang w:eastAsia="zh-CN"/>
        </w:rPr>
        <w:t xml:space="preserve">The measurements on serving cells are configured by the network via </w:t>
      </w:r>
      <w:proofErr w:type="spellStart"/>
      <w:r w:rsidRPr="00046229">
        <w:rPr>
          <w:i/>
          <w:iCs/>
          <w:lang w:eastAsia="zh-CN"/>
        </w:rPr>
        <w:t>measConfig</w:t>
      </w:r>
      <w:proofErr w:type="spellEnd"/>
      <w:r w:rsidRPr="00046229">
        <w:rPr>
          <w:lang w:eastAsia="zh-CN"/>
        </w:rPr>
        <w:t xml:space="preserve"> and </w:t>
      </w:r>
      <w:proofErr w:type="spellStart"/>
      <w:r w:rsidRPr="00046229">
        <w:rPr>
          <w:i/>
          <w:iCs/>
          <w:lang w:eastAsia="zh-CN"/>
        </w:rPr>
        <w:t>servingCellMO</w:t>
      </w:r>
      <w:proofErr w:type="spellEnd"/>
      <w:r w:rsidRPr="00046229">
        <w:rPr>
          <w:i/>
          <w:iCs/>
          <w:lang w:eastAsia="zh-CN"/>
        </w:rPr>
        <w:t xml:space="preserve"> </w:t>
      </w:r>
      <w:r w:rsidRPr="00046229">
        <w:rPr>
          <w:lang w:eastAsia="zh-CN"/>
        </w:rPr>
        <w:t xml:space="preserve">wherein the configuration of </w:t>
      </w:r>
      <w:proofErr w:type="spellStart"/>
      <w:r w:rsidRPr="00046229">
        <w:rPr>
          <w:i/>
          <w:iCs/>
          <w:lang w:eastAsia="zh-CN"/>
        </w:rPr>
        <w:t>servingCellMO</w:t>
      </w:r>
      <w:proofErr w:type="spellEnd"/>
      <w:r w:rsidRPr="00046229">
        <w:rPr>
          <w:lang w:eastAsia="zh-CN"/>
        </w:rPr>
        <w:t xml:space="preserve"> is optional for </w:t>
      </w:r>
      <w:proofErr w:type="spellStart"/>
      <w:r w:rsidRPr="00046229">
        <w:rPr>
          <w:lang w:eastAsia="zh-CN"/>
        </w:rPr>
        <w:t>SCells</w:t>
      </w:r>
      <w:proofErr w:type="spellEnd"/>
      <w:r w:rsidRPr="00046229">
        <w:rPr>
          <w:lang w:eastAsia="zh-CN"/>
        </w:rPr>
        <w:t>.</w:t>
      </w:r>
      <w:r w:rsidR="003618DA">
        <w:rPr>
          <w:rFonts w:eastAsiaTheme="minorEastAsia" w:hint="eastAsia"/>
          <w:lang w:eastAsia="zh-CN"/>
        </w:rPr>
        <w:t xml:space="preserve"> </w:t>
      </w:r>
    </w:p>
    <w:p w14:paraId="68D9083B" w14:textId="4BB962EC" w:rsidR="005017AA" w:rsidRPr="00C0107C" w:rsidRDefault="0047073F" w:rsidP="0092193F">
      <w:pPr>
        <w:pStyle w:val="RAN4proposal"/>
        <w:ind w:left="0" w:firstLine="0"/>
        <w:rPr>
          <w:b w:val="0"/>
          <w:bCs/>
          <w:lang w:eastAsia="zh-CN"/>
        </w:rPr>
      </w:pPr>
      <w:r w:rsidRPr="00C0107C">
        <w:rPr>
          <w:bCs/>
          <w:lang w:eastAsia="zh-CN"/>
        </w:rPr>
        <w:lastRenderedPageBreak/>
        <w:t xml:space="preserve">The candidate </w:t>
      </w:r>
      <w:r w:rsidRPr="0092193F">
        <w:rPr>
          <w:bCs/>
          <w:lang w:val="en-US" w:eastAsia="zh-CN"/>
        </w:rPr>
        <w:t>solution</w:t>
      </w:r>
      <w:r w:rsidRPr="00C0107C">
        <w:rPr>
          <w:bCs/>
          <w:lang w:eastAsia="zh-CN"/>
        </w:rPr>
        <w:t xml:space="preserve"> of Option 1 can be implemented via network configuration e.g. to configure the UE with </w:t>
      </w:r>
      <w:proofErr w:type="spellStart"/>
      <w:r w:rsidRPr="00C0107C">
        <w:rPr>
          <w:bCs/>
          <w:i/>
          <w:iCs w:val="0"/>
          <w:lang w:eastAsia="zh-CN"/>
        </w:rPr>
        <w:t>servingCellMO</w:t>
      </w:r>
      <w:proofErr w:type="spellEnd"/>
      <w:r w:rsidRPr="00C0107C">
        <w:rPr>
          <w:bCs/>
          <w:lang w:eastAsia="zh-CN"/>
        </w:rPr>
        <w:t xml:space="preserve"> only on one CC per band and no MOs are configured on the other CCs, if there are multiple CCs on the same band.</w:t>
      </w:r>
    </w:p>
    <w:p w14:paraId="5228EB78" w14:textId="797520EB" w:rsidR="00871CCF" w:rsidRDefault="00EC6A04" w:rsidP="00051FC9">
      <w:pPr>
        <w:rPr>
          <w:lang w:val="en-US" w:eastAsia="zh-CN"/>
        </w:rPr>
      </w:pPr>
      <w:r>
        <w:rPr>
          <w:rFonts w:hint="eastAsia"/>
          <w:lang w:val="en-US" w:eastAsia="zh-CN"/>
        </w:rPr>
        <w:t>While existing measurement frame</w:t>
      </w:r>
      <w:r>
        <w:rPr>
          <w:rFonts w:hint="eastAsia"/>
          <w:lang w:val="en-US" w:eastAsia="zh-CN"/>
        </w:rPr>
        <w:t xml:space="preserve">work can </w:t>
      </w:r>
      <w:r w:rsidR="006618AA">
        <w:rPr>
          <w:lang w:val="en-US" w:eastAsia="zh-CN"/>
        </w:rPr>
        <w:t xml:space="preserve">already </w:t>
      </w:r>
      <w:r>
        <w:rPr>
          <w:rFonts w:hint="eastAsia"/>
          <w:lang w:val="en-US" w:eastAsia="zh-CN"/>
        </w:rPr>
        <w:t xml:space="preserve">be used to </w:t>
      </w:r>
      <w:r>
        <w:rPr>
          <w:lang w:val="en-US" w:eastAsia="zh-CN"/>
        </w:rPr>
        <w:t>minimize</w:t>
      </w:r>
      <w:r>
        <w:rPr>
          <w:rFonts w:hint="eastAsia"/>
          <w:lang w:val="en-US" w:eastAsia="zh-CN"/>
        </w:rPr>
        <w:t xml:space="preserve"> the </w:t>
      </w:r>
      <w:r w:rsidR="006618AA">
        <w:rPr>
          <w:lang w:val="en-US" w:eastAsia="zh-CN"/>
        </w:rPr>
        <w:t>UE</w:t>
      </w:r>
      <w:r>
        <w:rPr>
          <w:rFonts w:hint="eastAsia"/>
          <w:lang w:val="en-US" w:eastAsia="zh-CN"/>
        </w:rPr>
        <w:t xml:space="preserve"> </w:t>
      </w:r>
      <w:r>
        <w:rPr>
          <w:lang w:val="en-US" w:eastAsia="zh-CN"/>
        </w:rPr>
        <w:t>measurements</w:t>
      </w:r>
      <w:r>
        <w:rPr>
          <w:rFonts w:hint="eastAsia"/>
          <w:lang w:val="en-US" w:eastAsia="zh-CN"/>
        </w:rPr>
        <w:t xml:space="preserve"> </w:t>
      </w:r>
      <w:r w:rsidR="00664825">
        <w:rPr>
          <w:rFonts w:hint="eastAsia"/>
          <w:lang w:val="en-US" w:eastAsia="zh-CN"/>
        </w:rPr>
        <w:t>on multiple CCs</w:t>
      </w:r>
      <w:r>
        <w:rPr>
          <w:rFonts w:hint="eastAsia"/>
          <w:lang w:val="en-US" w:eastAsia="zh-CN"/>
        </w:rPr>
        <w:t xml:space="preserve">, the UE needs to </w:t>
      </w:r>
      <w:r>
        <w:rPr>
          <w:lang w:val="en-US" w:eastAsia="zh-CN"/>
        </w:rPr>
        <w:t>understand</w:t>
      </w:r>
      <w:r>
        <w:rPr>
          <w:rFonts w:hint="eastAsia"/>
          <w:lang w:val="en-US" w:eastAsia="zh-CN"/>
        </w:rPr>
        <w:t xml:space="preserve"> </w:t>
      </w:r>
      <w:r w:rsidR="00664825">
        <w:rPr>
          <w:rFonts w:hint="eastAsia"/>
          <w:lang w:val="en-US" w:eastAsia="zh-CN"/>
        </w:rPr>
        <w:t>this is for CSSF optimization and the measurement result</w:t>
      </w:r>
      <w:r w:rsidR="00DB675C">
        <w:rPr>
          <w:rFonts w:hint="eastAsia"/>
          <w:lang w:val="en-US" w:eastAsia="zh-CN"/>
        </w:rPr>
        <w:t xml:space="preserve"> can be reused for other CCs not measured. This is </w:t>
      </w:r>
      <w:r w:rsidR="00DB675C">
        <w:rPr>
          <w:lang w:val="en-US" w:eastAsia="zh-CN"/>
        </w:rPr>
        <w:t>different</w:t>
      </w:r>
      <w:r w:rsidR="00DB675C">
        <w:rPr>
          <w:rFonts w:hint="eastAsia"/>
          <w:lang w:val="en-US" w:eastAsia="zh-CN"/>
        </w:rPr>
        <w:t xml:space="preserve"> from the legacy </w:t>
      </w:r>
      <w:r w:rsidR="00DB675C">
        <w:rPr>
          <w:lang w:val="en-US" w:eastAsia="zh-CN"/>
        </w:rPr>
        <w:t>behavior</w:t>
      </w:r>
      <w:r w:rsidR="00DB675C">
        <w:rPr>
          <w:rFonts w:hint="eastAsia"/>
          <w:lang w:val="en-US" w:eastAsia="zh-CN"/>
        </w:rPr>
        <w:t xml:space="preserve"> when UE receives </w:t>
      </w:r>
      <w:proofErr w:type="spellStart"/>
      <w:r w:rsidR="00DB675C">
        <w:rPr>
          <w:rFonts w:hint="eastAsia"/>
          <w:lang w:val="en-US" w:eastAsia="zh-CN"/>
        </w:rPr>
        <w:t>servingCellMO</w:t>
      </w:r>
      <w:proofErr w:type="spellEnd"/>
      <w:r w:rsidR="00613DEA">
        <w:rPr>
          <w:rFonts w:hint="eastAsia"/>
          <w:lang w:val="en-US" w:eastAsia="zh-CN"/>
        </w:rPr>
        <w:t xml:space="preserve"> on single CC, where the other CCs </w:t>
      </w:r>
      <w:r w:rsidR="00A8204C">
        <w:rPr>
          <w:rFonts w:hint="eastAsia"/>
          <w:lang w:val="en-US" w:eastAsia="zh-CN"/>
        </w:rPr>
        <w:t xml:space="preserve">are assumed not measured hence </w:t>
      </w:r>
      <w:r w:rsidR="00A424E3">
        <w:rPr>
          <w:rFonts w:hint="eastAsia"/>
          <w:lang w:val="en-US" w:eastAsia="zh-CN"/>
        </w:rPr>
        <w:t>no</w:t>
      </w:r>
      <w:r w:rsidR="00A8204C">
        <w:rPr>
          <w:rFonts w:hint="eastAsia"/>
          <w:lang w:val="en-US" w:eastAsia="zh-CN"/>
        </w:rPr>
        <w:t xml:space="preserve"> measurement result. </w:t>
      </w:r>
      <w:r w:rsidR="005F3AE4">
        <w:rPr>
          <w:rFonts w:hint="eastAsia"/>
          <w:lang w:val="en-US" w:eastAsia="zh-CN"/>
        </w:rPr>
        <w:t xml:space="preserve">Therefore, additional signaling is expected from network to enable the measurement </w:t>
      </w:r>
      <w:r w:rsidR="00BB1FD0">
        <w:rPr>
          <w:lang w:val="en-US" w:eastAsia="zh-CN"/>
        </w:rPr>
        <w:t>behavior</w:t>
      </w:r>
      <w:r w:rsidR="005F3AE4">
        <w:rPr>
          <w:rFonts w:hint="eastAsia"/>
          <w:lang w:val="en-US" w:eastAsia="zh-CN"/>
        </w:rPr>
        <w:t xml:space="preserve"> due to CSSF optimization. </w:t>
      </w:r>
    </w:p>
    <w:p w14:paraId="6C308A07" w14:textId="7C1F8ACF" w:rsidR="00BB1FD0" w:rsidRPr="00BB1FD0" w:rsidRDefault="00927FA3" w:rsidP="00C6717C">
      <w:pPr>
        <w:pStyle w:val="RAN4proposal"/>
        <w:ind w:left="0" w:firstLine="0"/>
        <w:rPr>
          <w:lang w:val="en-US" w:eastAsia="zh-CN"/>
        </w:rPr>
      </w:pPr>
      <w:r>
        <w:rPr>
          <w:lang w:val="en-US" w:eastAsia="zh-CN"/>
        </w:rPr>
        <w:t>T</w:t>
      </w:r>
      <w:r w:rsidR="00BB1FD0">
        <w:rPr>
          <w:rFonts w:hint="eastAsia"/>
          <w:lang w:val="en-US" w:eastAsia="zh-CN"/>
        </w:rPr>
        <w:t xml:space="preserve">o enable the </w:t>
      </w:r>
      <w:r w:rsidR="008F156C">
        <w:rPr>
          <w:lang w:val="en-US" w:eastAsia="zh-CN"/>
        </w:rPr>
        <w:t xml:space="preserve">reduced </w:t>
      </w:r>
      <w:r w:rsidR="00BB1FD0">
        <w:rPr>
          <w:rFonts w:hint="eastAsia"/>
          <w:lang w:val="en-US" w:eastAsia="zh-CN"/>
        </w:rPr>
        <w:t xml:space="preserve">measurement </w:t>
      </w:r>
      <w:r w:rsidR="00BB1FD0">
        <w:rPr>
          <w:lang w:val="en-US" w:eastAsia="zh-CN"/>
        </w:rPr>
        <w:t>behavior</w:t>
      </w:r>
      <w:r w:rsidR="008F156C">
        <w:rPr>
          <w:lang w:val="en-US" w:eastAsia="zh-CN"/>
        </w:rPr>
        <w:t>,</w:t>
      </w:r>
      <w:r w:rsidR="00BB1FD0">
        <w:rPr>
          <w:rFonts w:hint="eastAsia"/>
          <w:lang w:val="en-US" w:eastAsia="zh-CN"/>
        </w:rPr>
        <w:t xml:space="preserve"> due to CSSF optimization</w:t>
      </w:r>
      <w:r w:rsidR="008F156C">
        <w:rPr>
          <w:lang w:val="en-US" w:eastAsia="zh-CN"/>
        </w:rPr>
        <w:t>, explicit</w:t>
      </w:r>
      <w:r w:rsidR="008F156C">
        <w:rPr>
          <w:rFonts w:hint="eastAsia"/>
          <w:lang w:val="en-US" w:eastAsia="zh-CN"/>
        </w:rPr>
        <w:t xml:space="preserve"> signaling </w:t>
      </w:r>
      <w:r w:rsidR="00D35A34">
        <w:rPr>
          <w:lang w:val="en-US" w:eastAsia="zh-CN"/>
        </w:rPr>
        <w:t xml:space="preserve">assistance </w:t>
      </w:r>
      <w:r w:rsidR="008F156C">
        <w:rPr>
          <w:rFonts w:hint="eastAsia"/>
          <w:lang w:val="en-US" w:eastAsia="zh-CN"/>
        </w:rPr>
        <w:t xml:space="preserve">is needed from </w:t>
      </w:r>
      <w:r w:rsidR="008F156C">
        <w:rPr>
          <w:lang w:val="en-US" w:eastAsia="zh-CN"/>
        </w:rPr>
        <w:t>network</w:t>
      </w:r>
      <w:r w:rsidR="00BB1FD0">
        <w:rPr>
          <w:rFonts w:hint="eastAsia"/>
          <w:lang w:val="en-US" w:eastAsia="zh-CN"/>
        </w:rPr>
        <w:t>.</w:t>
      </w:r>
    </w:p>
    <w:p w14:paraId="040BF8B3" w14:textId="0BB1C812" w:rsidR="00D10D82" w:rsidRPr="000752D0" w:rsidRDefault="00304D4C" w:rsidP="00051FC9">
      <w:r w:rsidRPr="00C0107C">
        <w:rPr>
          <w:rFonts w:hint="eastAsia"/>
          <w:lang w:val="en-US" w:eastAsia="zh-CN"/>
        </w:rPr>
        <w:t>Wh</w:t>
      </w:r>
      <w:r w:rsidR="00A07FB5" w:rsidRPr="00C0107C">
        <w:rPr>
          <w:rFonts w:hint="eastAsia"/>
          <w:lang w:val="en-US" w:eastAsia="zh-CN"/>
        </w:rPr>
        <w:t>en</w:t>
      </w:r>
      <w:r w:rsidRPr="00C0107C">
        <w:rPr>
          <w:rFonts w:hint="eastAsia"/>
          <w:lang w:val="en-US" w:eastAsia="zh-CN"/>
        </w:rPr>
        <w:t xml:space="preserve"> the UE is configured to measure single CC per band, </w:t>
      </w:r>
      <w:r w:rsidR="00BC6D89" w:rsidRPr="00C0107C">
        <w:rPr>
          <w:rFonts w:hint="eastAsia"/>
          <w:lang w:val="en-US" w:eastAsia="zh-CN"/>
        </w:rPr>
        <w:t xml:space="preserve">network </w:t>
      </w:r>
      <w:r w:rsidR="002F4A11" w:rsidRPr="00C0107C">
        <w:rPr>
          <w:rFonts w:hint="eastAsia"/>
          <w:lang w:val="en-US" w:eastAsia="zh-CN"/>
        </w:rPr>
        <w:t>has</w:t>
      </w:r>
      <w:r w:rsidR="00BC6D89" w:rsidRPr="00C0107C">
        <w:rPr>
          <w:rFonts w:hint="eastAsia"/>
          <w:lang w:val="en-US" w:eastAsia="zh-CN"/>
        </w:rPr>
        <w:t xml:space="preserve"> assume</w:t>
      </w:r>
      <w:r w:rsidR="002F4A11" w:rsidRPr="00C0107C">
        <w:rPr>
          <w:rFonts w:hint="eastAsia"/>
          <w:lang w:val="en-US" w:eastAsia="zh-CN"/>
        </w:rPr>
        <w:t>d</w:t>
      </w:r>
      <w:r w:rsidR="00BC6D89" w:rsidRPr="00C0107C">
        <w:rPr>
          <w:rFonts w:hint="eastAsia"/>
          <w:lang w:val="en-US" w:eastAsia="zh-CN"/>
        </w:rPr>
        <w:t xml:space="preserve"> </w:t>
      </w:r>
      <w:r w:rsidR="00FC16C1">
        <w:rPr>
          <w:lang w:val="en-US" w:eastAsia="zh-CN"/>
        </w:rPr>
        <w:t xml:space="preserve">that </w:t>
      </w:r>
      <w:r w:rsidR="00BC6D89" w:rsidRPr="00C0107C">
        <w:rPr>
          <w:rFonts w:hint="eastAsia"/>
          <w:lang w:val="en-US" w:eastAsia="zh-CN"/>
        </w:rPr>
        <w:t xml:space="preserve">the measurement results </w:t>
      </w:r>
      <w:r w:rsidR="00A07927" w:rsidRPr="00C0107C">
        <w:rPr>
          <w:rFonts w:hint="eastAsia"/>
          <w:lang w:val="en-US" w:eastAsia="zh-CN"/>
        </w:rPr>
        <w:t xml:space="preserve">can be </w:t>
      </w:r>
      <w:r w:rsidR="0063777E" w:rsidRPr="00C0107C">
        <w:rPr>
          <w:rFonts w:hint="eastAsia"/>
          <w:lang w:val="en-US" w:eastAsia="zh-CN"/>
        </w:rPr>
        <w:t>re</w:t>
      </w:r>
      <w:r w:rsidR="00A07927" w:rsidRPr="00C0107C">
        <w:rPr>
          <w:rFonts w:hint="eastAsia"/>
          <w:lang w:val="en-US" w:eastAsia="zh-CN"/>
        </w:rPr>
        <w:t xml:space="preserve">used </w:t>
      </w:r>
      <w:r w:rsidR="00C43C9F">
        <w:rPr>
          <w:lang w:val="en-US" w:eastAsia="zh-CN"/>
        </w:rPr>
        <w:t>among</w:t>
      </w:r>
      <w:r w:rsidR="00BC6D89" w:rsidRPr="00C0107C">
        <w:rPr>
          <w:rFonts w:hint="eastAsia"/>
          <w:lang w:val="en-US" w:eastAsia="zh-CN"/>
        </w:rPr>
        <w:t xml:space="preserve"> CCs </w:t>
      </w:r>
      <w:r w:rsidR="00A07927" w:rsidRPr="00C0107C">
        <w:rPr>
          <w:rFonts w:hint="eastAsia"/>
          <w:lang w:val="en-US" w:eastAsia="zh-CN"/>
        </w:rPr>
        <w:t>in the same band.</w:t>
      </w:r>
      <w:r w:rsidR="00E75874" w:rsidRPr="00C0107C">
        <w:rPr>
          <w:rFonts w:hint="eastAsia"/>
          <w:lang w:val="en-US" w:eastAsia="zh-CN"/>
        </w:rPr>
        <w:t xml:space="preserve"> </w:t>
      </w:r>
      <w:r w:rsidR="00A07FB5" w:rsidRPr="00C0107C">
        <w:rPr>
          <w:rFonts w:hint="eastAsia"/>
          <w:lang w:val="en-US" w:eastAsia="zh-CN"/>
        </w:rPr>
        <w:t>T</w:t>
      </w:r>
      <w:r w:rsidR="008C6C37" w:rsidRPr="00C0107C">
        <w:t xml:space="preserve">his enables </w:t>
      </w:r>
      <w:r w:rsidR="005C5EB4" w:rsidRPr="00C0107C">
        <w:rPr>
          <w:rFonts w:hint="eastAsia"/>
          <w:lang w:eastAsia="zh-CN"/>
        </w:rPr>
        <w:t xml:space="preserve">a minimized CSSF value </w:t>
      </w:r>
      <w:r w:rsidR="00C43C9F">
        <w:rPr>
          <w:lang w:eastAsia="zh-CN"/>
        </w:rPr>
        <w:t xml:space="preserve">and </w:t>
      </w:r>
      <w:r w:rsidR="00BA700D" w:rsidRPr="00C0107C">
        <w:rPr>
          <w:rFonts w:hint="eastAsia"/>
          <w:lang w:eastAsia="zh-CN"/>
        </w:rPr>
        <w:t>hence</w:t>
      </w:r>
      <w:r w:rsidR="005C5EB4" w:rsidRPr="00C0107C">
        <w:rPr>
          <w:rFonts w:hint="eastAsia"/>
          <w:lang w:eastAsia="zh-CN"/>
        </w:rPr>
        <w:t xml:space="preserve"> a </w:t>
      </w:r>
      <w:r w:rsidR="008C6C37" w:rsidRPr="00C0107C">
        <w:t xml:space="preserve">reduced </w:t>
      </w:r>
      <w:r w:rsidR="008C6C37" w:rsidRPr="000752D0">
        <w:t>measurement delay</w:t>
      </w:r>
      <w:r w:rsidR="00BA700D" w:rsidRPr="000752D0">
        <w:rPr>
          <w:rFonts w:hint="eastAsia"/>
          <w:lang w:eastAsia="zh-CN"/>
        </w:rPr>
        <w:t xml:space="preserve">. </w:t>
      </w:r>
      <w:r w:rsidR="008C6C37" w:rsidRPr="000752D0">
        <w:t xml:space="preserve"> </w:t>
      </w:r>
      <w:r w:rsidR="00582EA3" w:rsidRPr="000752D0">
        <w:rPr>
          <w:lang w:eastAsia="zh-CN"/>
        </w:rPr>
        <w:t xml:space="preserve">But </w:t>
      </w:r>
      <w:r w:rsidR="008C6C37" w:rsidRPr="000752D0">
        <w:t xml:space="preserve">the UE </w:t>
      </w:r>
      <w:r w:rsidR="00E2468B" w:rsidRPr="000752D0">
        <w:rPr>
          <w:rFonts w:hint="eastAsia"/>
          <w:lang w:eastAsia="zh-CN"/>
        </w:rPr>
        <w:t>is not</w:t>
      </w:r>
      <w:r w:rsidR="00A97456" w:rsidRPr="000752D0">
        <w:rPr>
          <w:rFonts w:hint="eastAsia"/>
          <w:lang w:eastAsia="zh-CN"/>
        </w:rPr>
        <w:t xml:space="preserve"> able to</w:t>
      </w:r>
      <w:r w:rsidR="008C6C37" w:rsidRPr="000752D0">
        <w:t xml:space="preserve"> trigger </w:t>
      </w:r>
      <w:r w:rsidR="008F2D78" w:rsidRPr="000752D0">
        <w:rPr>
          <w:rFonts w:hint="eastAsia"/>
          <w:lang w:eastAsia="zh-CN"/>
        </w:rPr>
        <w:t xml:space="preserve">the </w:t>
      </w:r>
      <w:r w:rsidR="008C6C37" w:rsidRPr="000752D0">
        <w:t>measurement reporting</w:t>
      </w:r>
      <w:r w:rsidR="00A97456" w:rsidRPr="000752D0">
        <w:t xml:space="preserve"> </w:t>
      </w:r>
      <w:r w:rsidR="00651EDC" w:rsidRPr="000752D0">
        <w:t>for a CC which t</w:t>
      </w:r>
      <w:r w:rsidR="00644620" w:rsidRPr="000752D0">
        <w:rPr>
          <w:lang w:eastAsia="zh-CN"/>
        </w:rPr>
        <w:t xml:space="preserve">he UE is not </w:t>
      </w:r>
      <w:r w:rsidR="00B04ECC" w:rsidRPr="000752D0">
        <w:rPr>
          <w:lang w:eastAsia="zh-CN"/>
        </w:rPr>
        <w:t>measuring</w:t>
      </w:r>
      <w:r w:rsidR="008C6C37" w:rsidRPr="000752D0">
        <w:t>.</w:t>
      </w:r>
      <w:r w:rsidR="00B04ECC" w:rsidRPr="000752D0">
        <w:t xml:space="preserve"> </w:t>
      </w:r>
      <w:r w:rsidR="008C6C37" w:rsidRPr="000752D0">
        <w:t xml:space="preserve"> </w:t>
      </w:r>
    </w:p>
    <w:p w14:paraId="13C01902" w14:textId="2B569277" w:rsidR="00051FC9" w:rsidRPr="00C0107C" w:rsidRDefault="00051FC9" w:rsidP="00051FC9">
      <w:r w:rsidRPr="000752D0">
        <w:t xml:space="preserve">Since </w:t>
      </w:r>
      <w:r w:rsidR="00DD74D9" w:rsidRPr="000752D0">
        <w:t>any network action</w:t>
      </w:r>
      <w:r w:rsidRPr="000752D0">
        <w:t xml:space="preserve"> is likely based on the </w:t>
      </w:r>
      <w:r w:rsidR="007609B5" w:rsidRPr="000752D0">
        <w:t xml:space="preserve">assistance </w:t>
      </w:r>
      <w:r w:rsidRPr="000752D0">
        <w:t>measurement reporting from the UE including the potential target cell, and the UE requirements are conditioned on UE having sent a measurement report for the target cell, there is benefit in having UE being trigger</w:t>
      </w:r>
      <w:r w:rsidR="001D207A" w:rsidRPr="000752D0">
        <w:t>ing</w:t>
      </w:r>
      <w:r w:rsidRPr="000752D0">
        <w:t xml:space="preserve"> the measurement reporting for the carriers not (being) measured or not configured with </w:t>
      </w:r>
      <w:proofErr w:type="spellStart"/>
      <w:r w:rsidRPr="000752D0">
        <w:t>MOs</w:t>
      </w:r>
      <w:r w:rsidR="005C43A3" w:rsidRPr="000752D0">
        <w:rPr>
          <w:rFonts w:hint="eastAsia"/>
          <w:lang w:eastAsia="zh-CN"/>
        </w:rPr>
        <w:t>.</w:t>
      </w:r>
      <w:proofErr w:type="spellEnd"/>
      <w:r w:rsidRPr="000752D0">
        <w:t xml:space="preserve"> </w:t>
      </w:r>
      <w:proofErr w:type="gramStart"/>
      <w:r w:rsidR="005C43A3" w:rsidRPr="000752D0">
        <w:rPr>
          <w:rFonts w:hint="eastAsia"/>
          <w:lang w:eastAsia="zh-CN"/>
        </w:rPr>
        <w:t>I</w:t>
      </w:r>
      <w:r w:rsidRPr="000752D0">
        <w:t>n order to</w:t>
      </w:r>
      <w:proofErr w:type="gramEnd"/>
      <w:r w:rsidRPr="000752D0">
        <w:t xml:space="preserve"> ensure the mobility performance</w:t>
      </w:r>
      <w:r w:rsidR="005C43A3" w:rsidRPr="000752D0">
        <w:rPr>
          <w:rFonts w:hint="eastAsia"/>
          <w:lang w:eastAsia="zh-CN"/>
        </w:rPr>
        <w:t xml:space="preserve"> and minimize the impact to network behaviour,</w:t>
      </w:r>
      <w:r w:rsidRPr="000752D0">
        <w:t xml:space="preserve"> </w:t>
      </w:r>
      <w:r w:rsidR="004101A6" w:rsidRPr="000752D0">
        <w:t xml:space="preserve">RAN4 shall </w:t>
      </w:r>
      <w:r w:rsidR="00E15C59" w:rsidRPr="000752D0">
        <w:t xml:space="preserve">discuss how to handle the measurement reporting </w:t>
      </w:r>
      <w:r w:rsidR="00D93C30" w:rsidRPr="000752D0">
        <w:t>if the UE is not configured with measurements on the CCs.</w:t>
      </w:r>
      <w:r w:rsidR="00D93C30" w:rsidRPr="00C0107C">
        <w:t xml:space="preserve"> </w:t>
      </w:r>
    </w:p>
    <w:p w14:paraId="6DE6EA73" w14:textId="7E6CEB89" w:rsidR="006E7EFA" w:rsidRPr="00C0107C" w:rsidRDefault="00B04ECC" w:rsidP="001D54AE">
      <w:pPr>
        <w:pStyle w:val="RAN4observation0"/>
        <w:spacing w:beforeLines="50" w:before="120"/>
        <w:ind w:left="0" w:firstLine="0"/>
        <w:rPr>
          <w:b/>
          <w:bCs/>
          <w:lang w:eastAsia="zh-CN"/>
        </w:rPr>
      </w:pPr>
      <w:r>
        <w:t>T</w:t>
      </w:r>
      <w:r w:rsidR="00BB202A" w:rsidRPr="00046229">
        <w:t xml:space="preserve">he UE </w:t>
      </w:r>
      <w:r w:rsidR="00BB202A" w:rsidRPr="00046229">
        <w:rPr>
          <w:lang w:eastAsia="zh-CN"/>
        </w:rPr>
        <w:t>is not able to</w:t>
      </w:r>
      <w:r w:rsidR="00BB202A" w:rsidRPr="00046229">
        <w:t xml:space="preserve"> trigger </w:t>
      </w:r>
      <w:r w:rsidR="000143CD">
        <w:t>a</w:t>
      </w:r>
      <w:r w:rsidR="00BB202A" w:rsidRPr="00046229">
        <w:rPr>
          <w:lang w:eastAsia="zh-CN"/>
        </w:rPr>
        <w:t xml:space="preserve"> </w:t>
      </w:r>
      <w:r w:rsidR="00BB202A" w:rsidRPr="00046229">
        <w:t>measurement report</w:t>
      </w:r>
      <w:r w:rsidR="00651EDC">
        <w:t>ing for a CC which the UE is not</w:t>
      </w:r>
      <w:r>
        <w:rPr>
          <w:lang w:eastAsia="zh-CN"/>
        </w:rPr>
        <w:t xml:space="preserve"> measuring</w:t>
      </w:r>
      <w:r w:rsidR="006E7EFA" w:rsidRPr="00046229">
        <w:t>.</w:t>
      </w:r>
    </w:p>
    <w:p w14:paraId="5F2FAD74" w14:textId="1893B134" w:rsidR="00107CA1" w:rsidRPr="00C0107C" w:rsidRDefault="00107CA1" w:rsidP="004E33FE">
      <w:pPr>
        <w:pStyle w:val="RAN4proposal"/>
        <w:ind w:left="0" w:firstLine="0"/>
        <w:rPr>
          <w:b w:val="0"/>
          <w:bCs/>
          <w:lang w:eastAsia="zh-CN"/>
        </w:rPr>
      </w:pPr>
      <w:r w:rsidRPr="00C0107C">
        <w:rPr>
          <w:bCs/>
          <w:lang w:eastAsia="zh-CN"/>
        </w:rPr>
        <w:t xml:space="preserve">RAN4 to discuss how to </w:t>
      </w:r>
      <w:r w:rsidR="00B46F8C" w:rsidRPr="00C0107C">
        <w:rPr>
          <w:bCs/>
        </w:rPr>
        <w:t xml:space="preserve">handle measurement reporting </w:t>
      </w:r>
      <w:r w:rsidR="00044816">
        <w:rPr>
          <w:bCs/>
        </w:rPr>
        <w:t>for a CC which</w:t>
      </w:r>
      <w:r w:rsidR="00B46F8C" w:rsidRPr="00C0107C">
        <w:rPr>
          <w:bCs/>
        </w:rPr>
        <w:t xml:space="preserve"> the UE is </w:t>
      </w:r>
      <w:r w:rsidR="00044816">
        <w:rPr>
          <w:bCs/>
        </w:rPr>
        <w:t>measuring</w:t>
      </w:r>
      <w:r w:rsidR="00B46F8C" w:rsidRPr="00C0107C">
        <w:rPr>
          <w:bCs/>
        </w:rPr>
        <w:t>.</w:t>
      </w:r>
    </w:p>
    <w:p w14:paraId="1B7C31BF" w14:textId="485CA527" w:rsidR="008C396E" w:rsidRDefault="00FB4077" w:rsidP="00142682">
      <w:pPr>
        <w:rPr>
          <w:bCs/>
          <w:iCs/>
          <w:szCs w:val="18"/>
          <w:lang w:eastAsia="zh-CN"/>
        </w:rPr>
      </w:pPr>
      <w:r>
        <w:rPr>
          <w:rFonts w:hint="eastAsia"/>
          <w:bCs/>
          <w:iCs/>
          <w:szCs w:val="18"/>
          <w:lang w:eastAsia="zh-CN"/>
        </w:rPr>
        <w:t>For the measurements on SCCs, UE has been assumed to share one searcher and perform th</w:t>
      </w:r>
      <w:r>
        <w:rPr>
          <w:rFonts w:hint="eastAsia"/>
          <w:bCs/>
          <w:iCs/>
          <w:szCs w:val="18"/>
          <w:lang w:eastAsia="zh-CN"/>
        </w:rPr>
        <w:t>e measurement</w:t>
      </w:r>
      <w:r w:rsidR="00353AA2">
        <w:rPr>
          <w:rFonts w:hint="eastAsia"/>
          <w:bCs/>
          <w:iCs/>
          <w:szCs w:val="18"/>
          <w:lang w:eastAsia="zh-CN"/>
        </w:rPr>
        <w:t>s</w:t>
      </w:r>
      <w:r>
        <w:rPr>
          <w:rFonts w:hint="eastAsia"/>
          <w:bCs/>
          <w:iCs/>
          <w:szCs w:val="18"/>
          <w:lang w:eastAsia="zh-CN"/>
        </w:rPr>
        <w:t xml:space="preserve"> over multiple SCCs in alternating manner. </w:t>
      </w:r>
      <w:r w:rsidR="001E53C2">
        <w:rPr>
          <w:rFonts w:hint="eastAsia"/>
          <w:bCs/>
          <w:iCs/>
          <w:szCs w:val="18"/>
          <w:lang w:eastAsia="zh-CN"/>
        </w:rPr>
        <w:t xml:space="preserve">This leads an increased measurement delay being scaled by the number of CCs to be measured. However, </w:t>
      </w:r>
      <w:r w:rsidR="0037402F">
        <w:rPr>
          <w:rFonts w:hint="eastAsia"/>
          <w:bCs/>
          <w:iCs/>
          <w:szCs w:val="18"/>
          <w:lang w:eastAsia="zh-CN"/>
        </w:rPr>
        <w:t xml:space="preserve">the UE </w:t>
      </w:r>
      <w:proofErr w:type="gramStart"/>
      <w:r w:rsidR="0037402F">
        <w:rPr>
          <w:rFonts w:hint="eastAsia"/>
          <w:bCs/>
          <w:iCs/>
          <w:szCs w:val="18"/>
          <w:lang w:eastAsia="zh-CN"/>
        </w:rPr>
        <w:t xml:space="preserve">is </w:t>
      </w:r>
      <w:r w:rsidR="001148B0">
        <w:rPr>
          <w:rFonts w:hint="eastAsia"/>
          <w:bCs/>
          <w:iCs/>
          <w:szCs w:val="18"/>
          <w:lang w:eastAsia="zh-CN"/>
        </w:rPr>
        <w:t>able to</w:t>
      </w:r>
      <w:proofErr w:type="gramEnd"/>
      <w:r w:rsidR="001148B0">
        <w:rPr>
          <w:rFonts w:hint="eastAsia"/>
          <w:bCs/>
          <w:iCs/>
          <w:szCs w:val="18"/>
          <w:lang w:eastAsia="zh-CN"/>
        </w:rPr>
        <w:t xml:space="preserve"> receive</w:t>
      </w:r>
      <w:r w:rsidR="0037402F">
        <w:rPr>
          <w:rFonts w:hint="eastAsia"/>
          <w:bCs/>
          <w:iCs/>
          <w:szCs w:val="18"/>
          <w:lang w:eastAsia="zh-CN"/>
        </w:rPr>
        <w:t xml:space="preserve"> </w:t>
      </w:r>
      <w:r w:rsidR="004B6807">
        <w:rPr>
          <w:rFonts w:hint="eastAsia"/>
          <w:bCs/>
          <w:iCs/>
          <w:szCs w:val="18"/>
          <w:lang w:eastAsia="zh-CN"/>
        </w:rPr>
        <w:t xml:space="preserve">simultaneously </w:t>
      </w:r>
      <w:r w:rsidR="0037402F">
        <w:rPr>
          <w:rFonts w:hint="eastAsia"/>
          <w:bCs/>
          <w:iCs/>
          <w:szCs w:val="18"/>
          <w:lang w:eastAsia="zh-CN"/>
        </w:rPr>
        <w:t xml:space="preserve">from </w:t>
      </w:r>
      <w:r w:rsidR="0037402F">
        <w:rPr>
          <w:bCs/>
          <w:iCs/>
          <w:szCs w:val="18"/>
          <w:lang w:eastAsia="zh-CN"/>
        </w:rPr>
        <w:t>the</w:t>
      </w:r>
      <w:r w:rsidR="0037402F">
        <w:rPr>
          <w:rFonts w:hint="eastAsia"/>
          <w:bCs/>
          <w:iCs/>
          <w:szCs w:val="18"/>
          <w:lang w:eastAsia="zh-CN"/>
        </w:rPr>
        <w:t xml:space="preserve"> </w:t>
      </w:r>
      <w:r w:rsidR="001148B0">
        <w:rPr>
          <w:rFonts w:hint="eastAsia"/>
          <w:bCs/>
          <w:iCs/>
          <w:szCs w:val="18"/>
          <w:lang w:eastAsia="zh-CN"/>
        </w:rPr>
        <w:t>serving CCs</w:t>
      </w:r>
      <w:r w:rsidR="003F2E8B">
        <w:rPr>
          <w:rFonts w:hint="eastAsia"/>
          <w:bCs/>
          <w:iCs/>
          <w:szCs w:val="18"/>
          <w:lang w:eastAsia="zh-CN"/>
        </w:rPr>
        <w:t xml:space="preserve"> e.g. in CA operation, hence it is able to receive SSBs from multiple configured CCs at the same time e.g. within one SMTC window if it is configured with same SMTC on the multiple CCs. </w:t>
      </w:r>
      <w:r w:rsidR="00AA0016">
        <w:rPr>
          <w:rFonts w:hint="eastAsia"/>
          <w:bCs/>
          <w:iCs/>
          <w:szCs w:val="18"/>
          <w:lang w:eastAsia="zh-CN"/>
        </w:rPr>
        <w:t>This will allow the UE to get the SSB sampl</w:t>
      </w:r>
      <w:r w:rsidR="00613238">
        <w:rPr>
          <w:rFonts w:hint="eastAsia"/>
          <w:bCs/>
          <w:iCs/>
          <w:szCs w:val="18"/>
          <w:lang w:eastAsia="zh-CN"/>
        </w:rPr>
        <w:t>ing</w:t>
      </w:r>
      <w:r w:rsidR="00AA0016">
        <w:rPr>
          <w:rFonts w:hint="eastAsia"/>
          <w:bCs/>
          <w:iCs/>
          <w:szCs w:val="18"/>
          <w:lang w:eastAsia="zh-CN"/>
        </w:rPr>
        <w:t>s from the multiple CCs in one shot</w:t>
      </w:r>
      <w:r w:rsidR="00115A2D">
        <w:rPr>
          <w:rFonts w:hint="eastAsia"/>
          <w:bCs/>
          <w:iCs/>
          <w:szCs w:val="18"/>
          <w:lang w:eastAsia="zh-CN"/>
        </w:rPr>
        <w:t xml:space="preserve">. Afterwards, the UE may </w:t>
      </w:r>
      <w:r w:rsidR="00AA0016">
        <w:rPr>
          <w:rFonts w:hint="eastAsia"/>
          <w:bCs/>
          <w:iCs/>
          <w:szCs w:val="18"/>
          <w:lang w:eastAsia="zh-CN"/>
        </w:rPr>
        <w:t xml:space="preserve">process the samples in sequential way </w:t>
      </w:r>
      <w:r w:rsidR="00115A2D">
        <w:rPr>
          <w:rFonts w:hint="eastAsia"/>
          <w:bCs/>
          <w:iCs/>
          <w:szCs w:val="18"/>
          <w:lang w:eastAsia="zh-CN"/>
        </w:rPr>
        <w:t xml:space="preserve">offline </w:t>
      </w:r>
      <w:proofErr w:type="gramStart"/>
      <w:r w:rsidR="00115A2D">
        <w:rPr>
          <w:rFonts w:hint="eastAsia"/>
          <w:bCs/>
          <w:iCs/>
          <w:szCs w:val="18"/>
          <w:lang w:eastAsia="zh-CN"/>
        </w:rPr>
        <w:t>in order to</w:t>
      </w:r>
      <w:proofErr w:type="gramEnd"/>
      <w:r w:rsidR="00115A2D">
        <w:rPr>
          <w:rFonts w:hint="eastAsia"/>
          <w:bCs/>
          <w:iCs/>
          <w:szCs w:val="18"/>
          <w:lang w:eastAsia="zh-CN"/>
        </w:rPr>
        <w:t xml:space="preserve"> </w:t>
      </w:r>
      <w:r w:rsidR="001307E7">
        <w:rPr>
          <w:rFonts w:hint="eastAsia"/>
          <w:bCs/>
          <w:iCs/>
          <w:szCs w:val="18"/>
          <w:lang w:eastAsia="zh-CN"/>
        </w:rPr>
        <w:t>derive</w:t>
      </w:r>
      <w:r w:rsidR="00115A2D">
        <w:rPr>
          <w:rFonts w:hint="eastAsia"/>
          <w:bCs/>
          <w:iCs/>
          <w:szCs w:val="18"/>
          <w:lang w:eastAsia="zh-CN"/>
        </w:rPr>
        <w:t xml:space="preserve"> the measurement results for the </w:t>
      </w:r>
      <w:r w:rsidR="00115A2D">
        <w:rPr>
          <w:bCs/>
          <w:iCs/>
          <w:szCs w:val="18"/>
          <w:lang w:eastAsia="zh-CN"/>
        </w:rPr>
        <w:t>multiple</w:t>
      </w:r>
      <w:r w:rsidR="00115A2D">
        <w:rPr>
          <w:rFonts w:hint="eastAsia"/>
          <w:bCs/>
          <w:iCs/>
          <w:szCs w:val="18"/>
          <w:lang w:eastAsia="zh-CN"/>
        </w:rPr>
        <w:t xml:space="preserve"> CCs respectively. </w:t>
      </w:r>
    </w:p>
    <w:p w14:paraId="05954B31" w14:textId="08181FD5" w:rsidR="00FF2ACF" w:rsidRDefault="008C396E" w:rsidP="00142682">
      <w:pPr>
        <w:rPr>
          <w:bCs/>
          <w:iCs/>
          <w:szCs w:val="18"/>
          <w:lang w:eastAsia="zh-CN"/>
        </w:rPr>
      </w:pPr>
      <w:r>
        <w:rPr>
          <w:rFonts w:hint="eastAsia"/>
          <w:bCs/>
          <w:iCs/>
          <w:szCs w:val="18"/>
          <w:lang w:eastAsia="zh-CN"/>
        </w:rPr>
        <w:t>With such measurement behaviour, s</w:t>
      </w:r>
      <w:r w:rsidR="0047685B">
        <w:rPr>
          <w:rFonts w:hint="eastAsia"/>
          <w:bCs/>
          <w:iCs/>
          <w:szCs w:val="18"/>
          <w:lang w:eastAsia="zh-CN"/>
        </w:rPr>
        <w:t xml:space="preserve">ome additional processing time may be needed </w:t>
      </w:r>
      <w:r w:rsidR="00FF2ACF">
        <w:rPr>
          <w:rFonts w:hint="eastAsia"/>
          <w:bCs/>
          <w:iCs/>
          <w:szCs w:val="18"/>
          <w:lang w:eastAsia="zh-CN"/>
        </w:rPr>
        <w:t xml:space="preserve">but the measurement delay </w:t>
      </w:r>
      <w:r>
        <w:rPr>
          <w:rFonts w:hint="eastAsia"/>
          <w:bCs/>
          <w:iCs/>
          <w:szCs w:val="18"/>
          <w:lang w:eastAsia="zh-CN"/>
        </w:rPr>
        <w:t>is not</w:t>
      </w:r>
      <w:r w:rsidR="00FF2ACF">
        <w:rPr>
          <w:rFonts w:hint="eastAsia"/>
          <w:bCs/>
          <w:iCs/>
          <w:szCs w:val="18"/>
          <w:lang w:eastAsia="zh-CN"/>
        </w:rPr>
        <w:t xml:space="preserve"> scaled by the number of configured </w:t>
      </w:r>
      <w:r w:rsidR="00FF2ACF" w:rsidRPr="008C396E">
        <w:rPr>
          <w:rFonts w:hint="eastAsia"/>
          <w:bCs/>
          <w:iCs/>
          <w:szCs w:val="18"/>
          <w:lang w:eastAsia="zh-CN"/>
        </w:rPr>
        <w:t>CCs</w:t>
      </w:r>
      <w:r w:rsidRPr="008C396E">
        <w:rPr>
          <w:rFonts w:hint="eastAsia"/>
          <w:bCs/>
          <w:iCs/>
          <w:szCs w:val="18"/>
          <w:lang w:eastAsia="zh-CN"/>
        </w:rPr>
        <w:t xml:space="preserve"> hence can be significantly decreased. We would like to define the optimized CSSF </w:t>
      </w:r>
      <w:r w:rsidRPr="00046229">
        <w:rPr>
          <w:rFonts w:hint="eastAsia"/>
          <w:bCs/>
          <w:iCs/>
          <w:szCs w:val="18"/>
          <w:lang w:eastAsia="zh-CN"/>
        </w:rPr>
        <w:t xml:space="preserve">assuming the UE is able to sample SSBs </w:t>
      </w:r>
      <w:r w:rsidRPr="00046229">
        <w:rPr>
          <w:bCs/>
          <w:iCs/>
          <w:szCs w:val="18"/>
          <w:lang w:eastAsia="zh-CN"/>
        </w:rPr>
        <w:t>simultaneously</w:t>
      </w:r>
      <w:r w:rsidRPr="00046229">
        <w:rPr>
          <w:rFonts w:hint="eastAsia"/>
          <w:bCs/>
          <w:iCs/>
          <w:szCs w:val="18"/>
          <w:lang w:eastAsia="zh-CN"/>
        </w:rPr>
        <w:t xml:space="preserve"> from multiple CCs and process these SSB samples offline.</w:t>
      </w:r>
    </w:p>
    <w:p w14:paraId="30908886" w14:textId="3336121B" w:rsidR="00251008" w:rsidRPr="009A4E1E" w:rsidRDefault="00F1740C" w:rsidP="001D54AE">
      <w:pPr>
        <w:pStyle w:val="RAN4observation0"/>
        <w:spacing w:beforeLines="50" w:before="120"/>
        <w:ind w:left="0" w:firstLine="0"/>
        <w:rPr>
          <w:b/>
          <w:iCs/>
          <w:szCs w:val="18"/>
          <w:lang w:eastAsia="zh-CN"/>
        </w:rPr>
      </w:pPr>
      <w:r w:rsidRPr="00046229">
        <w:rPr>
          <w:rFonts w:hint="eastAsia"/>
          <w:bCs/>
          <w:iCs/>
          <w:szCs w:val="18"/>
          <w:lang w:eastAsia="zh-CN"/>
        </w:rPr>
        <w:t xml:space="preserve">UE </w:t>
      </w:r>
      <w:proofErr w:type="gramStart"/>
      <w:r w:rsidRPr="00046229">
        <w:rPr>
          <w:rFonts w:hint="eastAsia"/>
          <w:bCs/>
          <w:iCs/>
          <w:szCs w:val="18"/>
          <w:lang w:eastAsia="zh-CN"/>
        </w:rPr>
        <w:t>is able to</w:t>
      </w:r>
      <w:proofErr w:type="gramEnd"/>
      <w:r w:rsidRPr="00046229">
        <w:rPr>
          <w:rFonts w:hint="eastAsia"/>
          <w:bCs/>
          <w:iCs/>
          <w:szCs w:val="18"/>
          <w:lang w:eastAsia="zh-CN"/>
        </w:rPr>
        <w:t xml:space="preserve"> receive SSBs</w:t>
      </w:r>
      <w:r w:rsidR="00DD7DD8" w:rsidRPr="00046229">
        <w:rPr>
          <w:rFonts w:hint="eastAsia"/>
          <w:bCs/>
          <w:iCs/>
          <w:szCs w:val="18"/>
          <w:lang w:eastAsia="zh-CN"/>
        </w:rPr>
        <w:t xml:space="preserve"> (i.e. get SSB samplings)</w:t>
      </w:r>
      <w:r w:rsidRPr="00046229">
        <w:rPr>
          <w:rFonts w:hint="eastAsia"/>
          <w:bCs/>
          <w:iCs/>
          <w:szCs w:val="18"/>
          <w:lang w:eastAsia="zh-CN"/>
        </w:rPr>
        <w:t xml:space="preserve"> from mul</w:t>
      </w:r>
      <w:r w:rsidRPr="009A4E1E">
        <w:rPr>
          <w:rFonts w:hint="eastAsia"/>
          <w:bCs/>
          <w:iCs/>
          <w:szCs w:val="18"/>
          <w:lang w:eastAsia="zh-CN"/>
        </w:rPr>
        <w:t xml:space="preserve">tiple configured </w:t>
      </w:r>
      <w:r w:rsidR="00E61A8B" w:rsidRPr="009A4E1E">
        <w:rPr>
          <w:rFonts w:hint="eastAsia"/>
          <w:bCs/>
          <w:iCs/>
          <w:szCs w:val="18"/>
          <w:lang w:eastAsia="zh-CN"/>
        </w:rPr>
        <w:t>CCs</w:t>
      </w:r>
      <w:r w:rsidRPr="009A4E1E">
        <w:rPr>
          <w:rFonts w:hint="eastAsia"/>
          <w:bCs/>
          <w:iCs/>
          <w:szCs w:val="18"/>
          <w:lang w:eastAsia="zh-CN"/>
        </w:rPr>
        <w:t xml:space="preserve"> at the same time</w:t>
      </w:r>
      <w:r w:rsidR="00A607F3" w:rsidRPr="009A4E1E">
        <w:rPr>
          <w:rFonts w:hint="eastAsia"/>
          <w:bCs/>
          <w:iCs/>
          <w:szCs w:val="18"/>
          <w:lang w:eastAsia="zh-CN"/>
        </w:rPr>
        <w:t xml:space="preserve"> e.g. within one SMTC window</w:t>
      </w:r>
      <w:r w:rsidRPr="009A4E1E">
        <w:rPr>
          <w:rFonts w:hint="eastAsia"/>
          <w:bCs/>
          <w:iCs/>
          <w:szCs w:val="18"/>
          <w:lang w:eastAsia="zh-CN"/>
        </w:rPr>
        <w:t xml:space="preserve">. </w:t>
      </w:r>
    </w:p>
    <w:p w14:paraId="756BF506" w14:textId="3C6165AF" w:rsidR="00FA06A6" w:rsidRPr="009A4E1E" w:rsidRDefault="00FA06A6" w:rsidP="00046229">
      <w:pPr>
        <w:pStyle w:val="RAN4proposal"/>
        <w:ind w:left="0" w:firstLine="0"/>
        <w:rPr>
          <w:lang w:eastAsia="zh-CN"/>
        </w:rPr>
      </w:pPr>
      <w:r w:rsidRPr="009A4E1E">
        <w:rPr>
          <w:rFonts w:hint="eastAsia"/>
          <w:lang w:eastAsia="zh-CN"/>
        </w:rPr>
        <w:t xml:space="preserve">RAN4 to </w:t>
      </w:r>
      <w:r w:rsidR="001D7D32" w:rsidRPr="009A4E1E">
        <w:rPr>
          <w:rFonts w:hint="eastAsia"/>
          <w:lang w:eastAsia="zh-CN"/>
        </w:rPr>
        <w:t>define optimized CSSF assuming</w:t>
      </w:r>
      <w:r w:rsidR="00F1740C" w:rsidRPr="009A4E1E">
        <w:rPr>
          <w:rFonts w:hint="eastAsia"/>
          <w:lang w:eastAsia="zh-CN"/>
        </w:rPr>
        <w:t xml:space="preserve"> the UE</w:t>
      </w:r>
      <w:r w:rsidRPr="009A4E1E">
        <w:rPr>
          <w:rFonts w:hint="eastAsia"/>
          <w:lang w:eastAsia="zh-CN"/>
        </w:rPr>
        <w:t xml:space="preserve"> </w:t>
      </w:r>
      <w:proofErr w:type="gramStart"/>
      <w:r w:rsidR="00A607F3" w:rsidRPr="009A4E1E">
        <w:rPr>
          <w:rFonts w:hint="eastAsia"/>
          <w:lang w:eastAsia="zh-CN"/>
        </w:rPr>
        <w:t>is able to</w:t>
      </w:r>
      <w:proofErr w:type="gramEnd"/>
      <w:r w:rsidR="00E95C96" w:rsidRPr="009A4E1E">
        <w:rPr>
          <w:rFonts w:hint="eastAsia"/>
          <w:lang w:eastAsia="zh-CN"/>
        </w:rPr>
        <w:t xml:space="preserve"> </w:t>
      </w:r>
      <w:r w:rsidR="001D7D32" w:rsidRPr="009A4E1E">
        <w:rPr>
          <w:rFonts w:hint="eastAsia"/>
          <w:lang w:eastAsia="zh-CN"/>
        </w:rPr>
        <w:t xml:space="preserve">sample </w:t>
      </w:r>
      <w:r w:rsidR="00CE67C1" w:rsidRPr="009A4E1E">
        <w:rPr>
          <w:rFonts w:hint="eastAsia"/>
          <w:lang w:eastAsia="zh-CN"/>
        </w:rPr>
        <w:t xml:space="preserve">SSBs </w:t>
      </w:r>
      <w:r w:rsidR="001D7D32" w:rsidRPr="009A4E1E">
        <w:rPr>
          <w:lang w:eastAsia="zh-CN"/>
        </w:rPr>
        <w:t>simultaneously</w:t>
      </w:r>
      <w:r w:rsidR="001D7D32" w:rsidRPr="009A4E1E">
        <w:rPr>
          <w:rFonts w:hint="eastAsia"/>
          <w:lang w:eastAsia="zh-CN"/>
        </w:rPr>
        <w:t xml:space="preserve"> </w:t>
      </w:r>
      <w:r w:rsidR="00CE67C1" w:rsidRPr="009A4E1E">
        <w:rPr>
          <w:rFonts w:hint="eastAsia"/>
          <w:lang w:eastAsia="zh-CN"/>
        </w:rPr>
        <w:t xml:space="preserve">from multiple CCs </w:t>
      </w:r>
      <w:r w:rsidR="001D7D32" w:rsidRPr="009A4E1E">
        <w:rPr>
          <w:rFonts w:hint="eastAsia"/>
          <w:lang w:eastAsia="zh-CN"/>
        </w:rPr>
        <w:t xml:space="preserve">and </w:t>
      </w:r>
      <w:r w:rsidR="00E95C96" w:rsidRPr="009A4E1E">
        <w:rPr>
          <w:rFonts w:hint="eastAsia"/>
          <w:lang w:eastAsia="zh-CN"/>
        </w:rPr>
        <w:t>process the</w:t>
      </w:r>
      <w:r w:rsidR="00CE67C1" w:rsidRPr="009A4E1E">
        <w:rPr>
          <w:rFonts w:hint="eastAsia"/>
          <w:lang w:eastAsia="zh-CN"/>
        </w:rPr>
        <w:t>se</w:t>
      </w:r>
      <w:r w:rsidR="00E95C96" w:rsidRPr="009A4E1E">
        <w:rPr>
          <w:rFonts w:hint="eastAsia"/>
          <w:lang w:eastAsia="zh-CN"/>
        </w:rPr>
        <w:t xml:space="preserve"> </w:t>
      </w:r>
      <w:r w:rsidR="001D7D32" w:rsidRPr="009A4E1E">
        <w:rPr>
          <w:rFonts w:hint="eastAsia"/>
          <w:lang w:eastAsia="zh-CN"/>
        </w:rPr>
        <w:t xml:space="preserve">SSB </w:t>
      </w:r>
      <w:r w:rsidR="00E95C96" w:rsidRPr="009A4E1E">
        <w:rPr>
          <w:rFonts w:hint="eastAsia"/>
          <w:lang w:eastAsia="zh-CN"/>
        </w:rPr>
        <w:t xml:space="preserve">samples </w:t>
      </w:r>
      <w:r w:rsidR="00AF553D" w:rsidRPr="009A4E1E">
        <w:rPr>
          <w:rFonts w:hint="eastAsia"/>
          <w:lang w:eastAsia="zh-CN"/>
        </w:rPr>
        <w:t>offline</w:t>
      </w:r>
      <w:r w:rsidR="00777479" w:rsidRPr="009A4E1E">
        <w:rPr>
          <w:rFonts w:hint="eastAsia"/>
          <w:lang w:eastAsia="zh-CN"/>
        </w:rPr>
        <w:t>.</w:t>
      </w:r>
    </w:p>
    <w:p w14:paraId="0733DFB3" w14:textId="77777777" w:rsidR="001D5794" w:rsidRPr="00C0107C" w:rsidRDefault="001D5794" w:rsidP="001D5794">
      <w:pPr>
        <w:rPr>
          <w:rFonts w:cs="Times New Roman"/>
          <w:lang w:eastAsia="ko-KR"/>
        </w:rPr>
      </w:pPr>
      <w:r w:rsidRPr="00C0107C">
        <w:t xml:space="preserve">In addition, the CSSF values are determined considering not only SSB-based measurement but also the CSI-RS based L3 measurements. Although the WID </w:t>
      </w:r>
      <w:r w:rsidRPr="00C0107C">
        <w:rPr>
          <w:rFonts w:cs="Times New Roman"/>
        </w:rPr>
        <w:t>targets SSB based L3 measurement delay reduction, the CSI-RS based L3 measurements contribute to the CSSF values via 2x</w:t>
      </w:r>
      <w:r w:rsidRPr="00C0107C">
        <w:rPr>
          <w:rFonts w:cs="Times New Roman"/>
          <w:lang w:eastAsia="ko-KR"/>
        </w:rPr>
        <w:t>N</w:t>
      </w:r>
      <w:r w:rsidRPr="00C0107C">
        <w:rPr>
          <w:rFonts w:cs="Times New Roman"/>
          <w:vertAlign w:val="subscript"/>
          <w:lang w:eastAsia="ko-KR"/>
        </w:rPr>
        <w:t>SCC_CSIRS</w:t>
      </w:r>
      <w:r w:rsidRPr="00C0107C">
        <w:rPr>
          <w:rFonts w:cs="Times New Roman"/>
          <w:lang w:eastAsia="ko-KR"/>
        </w:rPr>
        <w:t xml:space="preserve"> i.e. twice of the number of </w:t>
      </w:r>
      <w:proofErr w:type="spellStart"/>
      <w:r w:rsidRPr="00C0107C">
        <w:rPr>
          <w:rFonts w:cs="Times New Roman"/>
          <w:lang w:eastAsia="ko-KR"/>
        </w:rPr>
        <w:t>SCells</w:t>
      </w:r>
      <w:proofErr w:type="spellEnd"/>
      <w:r w:rsidRPr="00C0107C">
        <w:rPr>
          <w:rFonts w:cs="Times New Roman"/>
          <w:lang w:eastAsia="ko-KR"/>
        </w:rPr>
        <w:t xml:space="preserve"> configured with CSI-RS based measurement. This is based on the R16 assumption that one CSI-RS based measurement requires an additional measurement on its associated SSB.  </w:t>
      </w:r>
    </w:p>
    <w:p w14:paraId="6C19914B" w14:textId="77777777" w:rsidR="001D5794" w:rsidRPr="00C0107C" w:rsidRDefault="001D5794" w:rsidP="00046229">
      <w:pPr>
        <w:pStyle w:val="RAN4observation0"/>
        <w:ind w:left="0" w:firstLine="0"/>
        <w:rPr>
          <w:lang w:eastAsia="ko-KR"/>
        </w:rPr>
      </w:pPr>
      <w:r w:rsidRPr="00C0107C">
        <w:t>The CSI-RS based L3 measurements contribute to the CSSF values via 2x</w:t>
      </w:r>
      <w:r w:rsidRPr="00C0107C">
        <w:rPr>
          <w:lang w:eastAsia="ko-KR"/>
        </w:rPr>
        <w:t>N</w:t>
      </w:r>
      <w:r w:rsidRPr="00C0107C">
        <w:rPr>
          <w:vertAlign w:val="subscript"/>
          <w:lang w:eastAsia="ko-KR"/>
        </w:rPr>
        <w:t>SCC_CSIRS</w:t>
      </w:r>
      <w:r w:rsidRPr="00C0107C">
        <w:rPr>
          <w:lang w:eastAsia="ko-KR"/>
        </w:rPr>
        <w:t xml:space="preserve">, i.e. twice of the number of </w:t>
      </w:r>
      <w:proofErr w:type="spellStart"/>
      <w:r w:rsidRPr="00C0107C">
        <w:rPr>
          <w:lang w:eastAsia="ko-KR"/>
        </w:rPr>
        <w:t>SCells</w:t>
      </w:r>
      <w:proofErr w:type="spellEnd"/>
      <w:r w:rsidRPr="00C0107C">
        <w:rPr>
          <w:lang w:eastAsia="ko-KR"/>
        </w:rPr>
        <w:t xml:space="preserve"> configured with CSI-RS based L3 measurement. </w:t>
      </w:r>
    </w:p>
    <w:p w14:paraId="2BE7DE16" w14:textId="77777777" w:rsidR="001D5794" w:rsidRPr="00010E48" w:rsidRDefault="001D5794" w:rsidP="001D5794">
      <w:pPr>
        <w:rPr>
          <w:rFonts w:cs="Times New Roman"/>
        </w:rPr>
      </w:pPr>
      <w:r w:rsidRPr="00C0107C">
        <w:rPr>
          <w:rFonts w:cs="Times New Roman"/>
        </w:rPr>
        <w:t>However, the CSI-RS resources to be measured are up to network configuration which may not be overlapping with the associated SSB. In some cases, the CSI-RS based m</w:t>
      </w:r>
      <w:r w:rsidRPr="00C0107C">
        <w:rPr>
          <w:rFonts w:cs="Times New Roman"/>
        </w:rPr>
        <w:t>easurements may not impact the SSB-based measurements e.g. if they are not overlapping in time, hence the CSSF values can be further optimized. We may study the CSSF optimization by minimizing the impact fro</w:t>
      </w:r>
      <w:r w:rsidRPr="00010E48">
        <w:rPr>
          <w:rFonts w:cs="Times New Roman"/>
        </w:rPr>
        <w:t>m CSI-RS based measurements on SSB-based measurements.</w:t>
      </w:r>
    </w:p>
    <w:p w14:paraId="4A13ACEC" w14:textId="0EC17233" w:rsidR="00051FC9" w:rsidRPr="00010E48" w:rsidRDefault="001D5794" w:rsidP="004E33FE">
      <w:pPr>
        <w:pStyle w:val="RAN4proposal"/>
        <w:ind w:left="0" w:firstLine="0"/>
        <w:rPr>
          <w:lang w:eastAsia="zh-CN"/>
        </w:rPr>
      </w:pPr>
      <w:r w:rsidRPr="00010E48">
        <w:t xml:space="preserve">To consider the CSSF optimization by minimizing the impact from CSI-RS based measurements on SSB-based measurements.  </w:t>
      </w:r>
    </w:p>
    <w:p w14:paraId="1C6610E0" w14:textId="48C9C51B" w:rsidR="00D87ACB" w:rsidRPr="00046229" w:rsidRDefault="000B7F6C" w:rsidP="00046229">
      <w:pPr>
        <w:spacing w:beforeLines="150" w:before="360" w:after="120"/>
        <w:rPr>
          <w:b/>
          <w:bCs/>
          <w:u w:val="single"/>
          <w:lang w:val="en-US" w:eastAsia="zh-CN"/>
        </w:rPr>
      </w:pPr>
      <w:r w:rsidRPr="00046229">
        <w:rPr>
          <w:b/>
          <w:bCs/>
          <w:u w:val="single"/>
          <w:lang w:val="en-US" w:eastAsia="zh-CN"/>
        </w:rPr>
        <w:lastRenderedPageBreak/>
        <w:t>Capability</w:t>
      </w:r>
      <w:r w:rsidRPr="00046229">
        <w:rPr>
          <w:rFonts w:hint="eastAsia"/>
          <w:b/>
          <w:bCs/>
          <w:u w:val="single"/>
          <w:lang w:val="en-US" w:eastAsia="zh-CN"/>
        </w:rPr>
        <w:t xml:space="preserve"> issues</w:t>
      </w:r>
      <w:r w:rsidR="00304D4C" w:rsidRPr="00046229">
        <w:rPr>
          <w:b/>
          <w:bCs/>
          <w:u w:val="single"/>
          <w:lang w:val="en-US" w:eastAsia="zh-CN"/>
        </w:rPr>
        <w:t xml:space="preserve"> </w:t>
      </w:r>
    </w:p>
    <w:p w14:paraId="24C3052E" w14:textId="3A438EC2" w:rsidR="00ED2968" w:rsidRPr="00C0107C" w:rsidRDefault="00ED2968" w:rsidP="00ED2968">
      <w:r w:rsidRPr="00C0107C">
        <w:t xml:space="preserve">In current specification, CSSF values have been derived to scale the measurement delay requirements when UE is configured to monitor multiple measurement objects. When CSSF optimization is considered in R19, a reduced CSSF </w:t>
      </w:r>
      <w:r w:rsidR="00C86D86">
        <w:rPr>
          <w:rFonts w:hint="eastAsia"/>
          <w:lang w:eastAsia="zh-CN"/>
        </w:rPr>
        <w:t>implies</w:t>
      </w:r>
      <w:r w:rsidRPr="00C0107C">
        <w:t xml:space="preserve"> some new UE measurement behaviour</w:t>
      </w:r>
      <w:r w:rsidR="0051233D">
        <w:rPr>
          <w:rFonts w:hint="eastAsia"/>
          <w:lang w:eastAsia="zh-CN"/>
        </w:rPr>
        <w:t xml:space="preserve"> pending on the CSSF </w:t>
      </w:r>
      <w:r w:rsidR="0051233D">
        <w:rPr>
          <w:lang w:eastAsia="zh-CN"/>
        </w:rPr>
        <w:t>optimization</w:t>
      </w:r>
      <w:r w:rsidR="0051233D">
        <w:rPr>
          <w:rFonts w:hint="eastAsia"/>
          <w:lang w:eastAsia="zh-CN"/>
        </w:rPr>
        <w:t xml:space="preserve"> solution</w:t>
      </w:r>
      <w:r w:rsidR="00CE56A0">
        <w:rPr>
          <w:rFonts w:hint="eastAsia"/>
          <w:lang w:eastAsia="zh-CN"/>
        </w:rPr>
        <w:t xml:space="preserve"> e.g. measuring single CC per band</w:t>
      </w:r>
      <w:r w:rsidRPr="00C0107C">
        <w:t xml:space="preserve">. We </w:t>
      </w:r>
      <w:r w:rsidR="00AE0C5D" w:rsidRPr="00C0107C">
        <w:t>believe</w:t>
      </w:r>
      <w:r w:rsidRPr="00C0107C">
        <w:t xml:space="preserve"> this shall be applied to the UE starting from release 19. </w:t>
      </w:r>
    </w:p>
    <w:p w14:paraId="68AA72C6" w14:textId="47EB7944" w:rsidR="00ED2968" w:rsidRPr="00C0107C" w:rsidRDefault="00ED2968" w:rsidP="00046229">
      <w:pPr>
        <w:pStyle w:val="RAN4observation0"/>
        <w:ind w:left="0" w:firstLine="0"/>
      </w:pPr>
      <w:bookmarkStart w:id="4" w:name="_Toc163483547"/>
      <w:bookmarkStart w:id="5" w:name="_Toc166490181"/>
      <w:r w:rsidRPr="00C0107C">
        <w:t>In R19, a reduced CSSF impl</w:t>
      </w:r>
      <w:r w:rsidR="0051233D">
        <w:rPr>
          <w:rFonts w:eastAsiaTheme="minorEastAsia" w:hint="eastAsia"/>
          <w:lang w:eastAsia="zh-CN"/>
        </w:rPr>
        <w:t>ies</w:t>
      </w:r>
      <w:r w:rsidRPr="00C0107C">
        <w:t xml:space="preserve"> some new UE measurement behaviour</w:t>
      </w:r>
      <w:r w:rsidR="0051233D">
        <w:rPr>
          <w:rFonts w:eastAsiaTheme="minorEastAsia" w:hint="eastAsia"/>
          <w:lang w:eastAsia="zh-CN"/>
        </w:rPr>
        <w:t xml:space="preserve"> pending on the CSSF optimization solution</w:t>
      </w:r>
      <w:r w:rsidRPr="00C0107C">
        <w:t>.</w:t>
      </w:r>
      <w:bookmarkEnd w:id="4"/>
      <w:bookmarkEnd w:id="5"/>
    </w:p>
    <w:p w14:paraId="6E02178E" w14:textId="376BF4FD" w:rsidR="00ED2968" w:rsidRPr="00C0107C" w:rsidRDefault="00ED2968" w:rsidP="00ED2968">
      <w:r w:rsidRPr="00C0107C">
        <w:t>Meanwhile, network may also use the CSSF values to estimate the UE measurement behaviour and make network decision. When reduced CSSF is applied, the network behaviour may need to be adapted accordingly. It is not possible to apply new network behaviour without knowing about the UE’s support of the reduced CSSF. The UE capability is needed to inform network the support of reduced CSSF.</w:t>
      </w:r>
      <w:r w:rsidR="00644237" w:rsidRPr="00C0107C">
        <w:t xml:space="preserve"> </w:t>
      </w:r>
      <w:r w:rsidRPr="00C0107C">
        <w:t xml:space="preserve">    </w:t>
      </w:r>
    </w:p>
    <w:p w14:paraId="614E8591" w14:textId="54040782" w:rsidR="00ED2968" w:rsidRPr="00C0107C" w:rsidRDefault="00ED2968" w:rsidP="00046229">
      <w:pPr>
        <w:pStyle w:val="RAN4observation0"/>
        <w:ind w:left="0" w:firstLine="0"/>
      </w:pPr>
      <w:bookmarkStart w:id="6" w:name="_Toc163483548"/>
      <w:bookmarkStart w:id="7" w:name="_Toc166490182"/>
      <w:r w:rsidRPr="00C0107C">
        <w:t>When reduced C</w:t>
      </w:r>
      <w:r w:rsidR="001C1A03" w:rsidRPr="00C0107C">
        <w:t>S</w:t>
      </w:r>
      <w:r w:rsidRPr="00C0107C">
        <w:t>SF is applied, network behaviour may need to be adapted based on the UE indication of its support of the reduced CSSF.</w:t>
      </w:r>
      <w:bookmarkEnd w:id="6"/>
      <w:bookmarkEnd w:id="7"/>
    </w:p>
    <w:p w14:paraId="1C66E392" w14:textId="0EF128E4" w:rsidR="00ED2968" w:rsidRPr="00C0107C" w:rsidRDefault="00ED2968" w:rsidP="004E33FE">
      <w:pPr>
        <w:pStyle w:val="RAN4proposal"/>
        <w:ind w:left="0" w:firstLine="0"/>
        <w:rPr>
          <w:b w:val="0"/>
        </w:rPr>
      </w:pPr>
      <w:bookmarkStart w:id="8" w:name="_Toc163483549"/>
      <w:bookmarkStart w:id="9" w:name="_Toc166490183"/>
      <w:r w:rsidRPr="00C0107C">
        <w:t>A UE capability is needed to inform network the support of CSSF</w:t>
      </w:r>
      <w:r w:rsidR="00CE56A0">
        <w:rPr>
          <w:rFonts w:hint="eastAsia"/>
          <w:lang w:eastAsia="zh-CN"/>
        </w:rPr>
        <w:t xml:space="preserve"> optimization</w:t>
      </w:r>
      <w:r w:rsidRPr="00C0107C">
        <w:t>.</w:t>
      </w:r>
      <w:bookmarkEnd w:id="8"/>
      <w:bookmarkEnd w:id="9"/>
      <w:r w:rsidRPr="00C0107C">
        <w:t xml:space="preserve"> </w:t>
      </w:r>
    </w:p>
    <w:p w14:paraId="3E5CBB3F" w14:textId="77777777" w:rsidR="00CD7492" w:rsidRPr="00C0107C" w:rsidRDefault="00CD7492" w:rsidP="00A37002">
      <w:pPr>
        <w:pStyle w:val="RAN4H1"/>
        <w:rPr>
          <w:lang w:val="en-US"/>
        </w:rPr>
      </w:pPr>
      <w:bookmarkStart w:id="10" w:name="_Toc116995848"/>
      <w:r w:rsidRPr="00C0107C">
        <w:rPr>
          <w:lang w:val="en-US"/>
        </w:rPr>
        <w:t>Conclus</w:t>
      </w:r>
      <w:r w:rsidRPr="00C0107C">
        <w:rPr>
          <w:lang w:val="en-US"/>
        </w:rPr>
        <w:t>ion</w:t>
      </w:r>
      <w:bookmarkEnd w:id="10"/>
    </w:p>
    <w:p w14:paraId="6ECB6653" w14:textId="7065AE6F" w:rsidR="00381F95" w:rsidRDefault="006F768D" w:rsidP="0024365C">
      <w:pPr>
        <w:rPr>
          <w:lang w:val="en-US"/>
        </w:rPr>
      </w:pPr>
      <w:r>
        <w:rPr>
          <w:rFonts w:hint="eastAsia"/>
          <w:lang w:val="en-US" w:eastAsia="zh-CN"/>
        </w:rPr>
        <w:t>In t</w:t>
      </w:r>
      <w:r w:rsidR="00381F95" w:rsidRPr="00C0107C">
        <w:rPr>
          <w:lang w:val="en-US"/>
        </w:rPr>
        <w:t>h</w:t>
      </w:r>
      <w:r>
        <w:rPr>
          <w:rFonts w:hint="eastAsia"/>
          <w:lang w:val="en-US" w:eastAsia="zh-CN"/>
        </w:rPr>
        <w:t>is</w:t>
      </w:r>
      <w:r w:rsidR="00381F95" w:rsidRPr="00C0107C">
        <w:rPr>
          <w:lang w:val="en-US"/>
        </w:rPr>
        <w:t xml:space="preserve"> paper </w:t>
      </w:r>
      <w:r w:rsidR="0024365C" w:rsidRPr="00C0107C">
        <w:rPr>
          <w:lang w:val="en-US"/>
        </w:rPr>
        <w:t>t</w:t>
      </w:r>
      <w:r w:rsidR="005B4801" w:rsidRPr="00C0107C">
        <w:rPr>
          <w:lang w:val="en-US"/>
        </w:rPr>
        <w:t xml:space="preserve">he following </w:t>
      </w:r>
      <w:r w:rsidR="00071371">
        <w:rPr>
          <w:rFonts w:hint="eastAsia"/>
          <w:lang w:val="en-US" w:eastAsia="zh-CN"/>
        </w:rPr>
        <w:t>o</w:t>
      </w:r>
      <w:r w:rsidR="00071371" w:rsidRPr="00C0107C">
        <w:rPr>
          <w:lang w:val="en-US"/>
        </w:rPr>
        <w:t xml:space="preserve">bservations </w:t>
      </w:r>
      <w:r w:rsidR="008B0961" w:rsidRPr="00C0107C">
        <w:rPr>
          <w:lang w:val="en-US"/>
        </w:rPr>
        <w:t>and</w:t>
      </w:r>
      <w:r w:rsidR="005B4801" w:rsidRPr="00C0107C">
        <w:rPr>
          <w:lang w:val="en-US"/>
        </w:rPr>
        <w:t xml:space="preserve"> </w:t>
      </w:r>
      <w:r>
        <w:rPr>
          <w:rFonts w:hint="eastAsia"/>
          <w:lang w:val="en-US" w:eastAsia="zh-CN"/>
        </w:rPr>
        <w:t>p</w:t>
      </w:r>
      <w:r w:rsidR="005B4801" w:rsidRPr="00C0107C">
        <w:rPr>
          <w:lang w:val="en-US"/>
        </w:rPr>
        <w:t>roposals were made:</w:t>
      </w:r>
    </w:p>
    <w:p w14:paraId="5E9F7F11" w14:textId="77777777" w:rsidR="00297645" w:rsidRPr="00D071D4" w:rsidRDefault="00297645" w:rsidP="00D071D4">
      <w:pPr>
        <w:pStyle w:val="RAN4Observation"/>
        <w:numPr>
          <w:ilvl w:val="0"/>
          <w:numId w:val="53"/>
        </w:numPr>
        <w:ind w:left="0" w:firstLine="0"/>
        <w:rPr>
          <w:lang w:val="en-US" w:eastAsia="zh-CN"/>
        </w:rPr>
      </w:pPr>
      <w:bookmarkStart w:id="11" w:name="_Toc116995849"/>
      <w:r w:rsidRPr="00D071D4">
        <w:rPr>
          <w:lang w:val="en-US" w:eastAsia="zh-CN"/>
        </w:rPr>
        <w:t>N</w:t>
      </w:r>
      <w:r w:rsidRPr="00D071D4">
        <w:rPr>
          <w:rFonts w:hint="eastAsia"/>
          <w:lang w:val="en-US" w:eastAsia="zh-CN"/>
        </w:rPr>
        <w:t xml:space="preserve">etwork </w:t>
      </w:r>
      <w:r w:rsidRPr="00D071D4">
        <w:rPr>
          <w:lang w:val="en-US" w:eastAsia="zh-CN"/>
        </w:rPr>
        <w:t>does</w:t>
      </w:r>
      <w:r w:rsidRPr="00D071D4">
        <w:rPr>
          <w:rFonts w:hint="eastAsia"/>
          <w:lang w:val="en-US" w:eastAsia="zh-CN"/>
        </w:rPr>
        <w:t xml:space="preserve"> not know if the UE is operating multi-Rx based L3 measurement</w:t>
      </w:r>
      <w:r w:rsidRPr="00D071D4">
        <w:rPr>
          <w:lang w:val="en-US" w:eastAsia="zh-CN"/>
        </w:rPr>
        <w:t xml:space="preserve"> in its implementation, hence network is not able to determine if </w:t>
      </w:r>
      <w:r w:rsidRPr="00D071D4">
        <w:rPr>
          <w:rFonts w:hint="eastAsia"/>
          <w:lang w:val="en-US" w:eastAsia="zh-CN"/>
        </w:rPr>
        <w:t>the optimized CSSF would apply</w:t>
      </w:r>
      <w:r w:rsidRPr="00D071D4">
        <w:rPr>
          <w:lang w:val="en-US" w:eastAsia="zh-CN"/>
        </w:rPr>
        <w:t>.</w:t>
      </w:r>
      <w:r w:rsidRPr="00D071D4">
        <w:rPr>
          <w:rFonts w:hint="eastAsia"/>
          <w:lang w:val="en-US" w:eastAsia="zh-CN"/>
        </w:rPr>
        <w:t xml:space="preserve"> </w:t>
      </w:r>
    </w:p>
    <w:p w14:paraId="27DA8D36" w14:textId="77777777" w:rsidR="00297645" w:rsidRPr="00D071D4" w:rsidRDefault="00297645" w:rsidP="00D071D4">
      <w:pPr>
        <w:pStyle w:val="RAN4proposal"/>
        <w:numPr>
          <w:ilvl w:val="0"/>
          <w:numId w:val="54"/>
        </w:numPr>
        <w:ind w:left="0" w:firstLine="0"/>
        <w:rPr>
          <w:lang w:val="en-US" w:eastAsia="zh-CN"/>
        </w:rPr>
      </w:pPr>
      <w:r w:rsidRPr="00D071D4">
        <w:rPr>
          <w:lang w:val="en-US" w:eastAsia="zh-CN"/>
        </w:rPr>
        <w:t>A UE is assumed not operating with multi-Rx based L3 measurement unless it is known by network.</w:t>
      </w:r>
    </w:p>
    <w:p w14:paraId="229CD4BC" w14:textId="77777777" w:rsidR="00550D97" w:rsidRDefault="00550D97" w:rsidP="00550D97">
      <w:pPr>
        <w:pStyle w:val="RAN4observation0"/>
        <w:ind w:left="0" w:firstLine="0"/>
        <w:rPr>
          <w:lang w:val="en-US" w:eastAsia="zh-CN"/>
        </w:rPr>
      </w:pPr>
      <w:r>
        <w:rPr>
          <w:rFonts w:hint="eastAsia"/>
          <w:lang w:val="en-US" w:eastAsia="zh-CN"/>
        </w:rPr>
        <w:t xml:space="preserve">A UE may have to adjust the measurement </w:t>
      </w:r>
      <w:r>
        <w:rPr>
          <w:lang w:val="en-US" w:eastAsia="zh-CN"/>
        </w:rPr>
        <w:t>behavior</w:t>
      </w:r>
      <w:r>
        <w:rPr>
          <w:rFonts w:hint="eastAsia"/>
          <w:lang w:val="en-US" w:eastAsia="zh-CN"/>
        </w:rPr>
        <w:t xml:space="preserve"> due to </w:t>
      </w:r>
      <w:r>
        <w:rPr>
          <w:lang w:val="en-US" w:eastAsia="zh-CN"/>
        </w:rPr>
        <w:t xml:space="preserve">applicability of </w:t>
      </w:r>
      <w:r>
        <w:rPr>
          <w:rFonts w:hint="eastAsia"/>
          <w:lang w:val="en-US" w:eastAsia="zh-CN"/>
        </w:rPr>
        <w:t xml:space="preserve">CSSF optimization based on if the multi-Rx L3 measurement is </w:t>
      </w:r>
      <w:r>
        <w:rPr>
          <w:lang w:val="en-US" w:eastAsia="zh-CN"/>
        </w:rPr>
        <w:t>applied</w:t>
      </w:r>
      <w:r>
        <w:rPr>
          <w:rFonts w:hint="eastAsia"/>
          <w:lang w:val="en-US" w:eastAsia="zh-CN"/>
        </w:rPr>
        <w:t xml:space="preserve"> or not.</w:t>
      </w:r>
    </w:p>
    <w:p w14:paraId="05527C73" w14:textId="77777777" w:rsidR="00550D97" w:rsidRPr="00D071D4" w:rsidRDefault="00550D97" w:rsidP="00550D97">
      <w:pPr>
        <w:pStyle w:val="RAN4proposal"/>
        <w:ind w:left="0" w:firstLine="0"/>
        <w:rPr>
          <w:lang w:val="en-US" w:eastAsia="zh-CN"/>
        </w:rPr>
      </w:pPr>
      <w:r w:rsidRPr="00D071D4">
        <w:rPr>
          <w:rFonts w:hint="eastAsia"/>
          <w:lang w:val="en-US" w:eastAsia="zh-CN"/>
        </w:rPr>
        <w:t>If a UE is configured with CSSF optimization</w:t>
      </w:r>
      <w:r w:rsidRPr="00D071D4">
        <w:rPr>
          <w:lang w:val="en-US" w:eastAsia="zh-CN"/>
        </w:rPr>
        <w:t xml:space="preserve"> (CA or DC)</w:t>
      </w:r>
      <w:r w:rsidRPr="00D071D4">
        <w:rPr>
          <w:rFonts w:hint="eastAsia"/>
          <w:lang w:val="en-US" w:eastAsia="zh-CN"/>
        </w:rPr>
        <w:t xml:space="preserve">, the UE is </w:t>
      </w:r>
      <w:r w:rsidRPr="00D071D4">
        <w:rPr>
          <w:lang w:val="en-US" w:eastAsia="zh-CN"/>
        </w:rPr>
        <w:t>not required to</w:t>
      </w:r>
      <w:r w:rsidRPr="00D071D4">
        <w:rPr>
          <w:rFonts w:hint="eastAsia"/>
          <w:lang w:val="en-US" w:eastAsia="zh-CN"/>
        </w:rPr>
        <w:t xml:space="preserve"> operat</w:t>
      </w:r>
      <w:r w:rsidRPr="00D071D4">
        <w:rPr>
          <w:lang w:val="en-US" w:eastAsia="zh-CN"/>
        </w:rPr>
        <w:t>e</w:t>
      </w:r>
      <w:r w:rsidRPr="00D071D4">
        <w:rPr>
          <w:rFonts w:hint="eastAsia"/>
          <w:lang w:val="en-US" w:eastAsia="zh-CN"/>
        </w:rPr>
        <w:t xml:space="preserve"> with the multi-Rx based L3 measurement. </w:t>
      </w:r>
    </w:p>
    <w:p w14:paraId="487D02AC" w14:textId="77777777" w:rsidR="00550D97" w:rsidRPr="00D071D4" w:rsidRDefault="00550D97" w:rsidP="00550D97">
      <w:pPr>
        <w:pStyle w:val="RAN4proposal"/>
        <w:ind w:left="0" w:firstLine="0"/>
        <w:rPr>
          <w:lang w:val="en-US" w:eastAsia="zh-CN"/>
        </w:rPr>
      </w:pPr>
      <w:r w:rsidRPr="00D071D4">
        <w:rPr>
          <w:rFonts w:hint="eastAsia"/>
          <w:lang w:val="en-US" w:eastAsia="zh-CN"/>
        </w:rPr>
        <w:t xml:space="preserve">The </w:t>
      </w:r>
      <w:r w:rsidRPr="00D071D4">
        <w:rPr>
          <w:lang w:val="en-US" w:eastAsia="zh-CN"/>
        </w:rPr>
        <w:t>in</w:t>
      </w:r>
      <w:r w:rsidRPr="00D071D4">
        <w:rPr>
          <w:rFonts w:hint="eastAsia"/>
          <w:lang w:val="en-US" w:eastAsia="zh-CN"/>
        </w:rPr>
        <w:t xml:space="preserve">dependency </w:t>
      </w:r>
      <w:r w:rsidRPr="00D071D4">
        <w:rPr>
          <w:lang w:val="en-US" w:eastAsia="zh-CN"/>
        </w:rPr>
        <w:t>between</w:t>
      </w:r>
      <w:r w:rsidRPr="00D071D4">
        <w:rPr>
          <w:rFonts w:hint="eastAsia"/>
          <w:lang w:val="en-US" w:eastAsia="zh-CN"/>
        </w:rPr>
        <w:t xml:space="preserve"> CSSF optimization and multi-Rx L3 measurement shall </w:t>
      </w:r>
      <w:r w:rsidRPr="00D071D4">
        <w:rPr>
          <w:lang w:val="en-US" w:eastAsia="zh-CN"/>
        </w:rPr>
        <w:t xml:space="preserve">be clear. This would allow </w:t>
      </w:r>
      <w:r w:rsidRPr="00D071D4">
        <w:rPr>
          <w:rFonts w:hint="eastAsia"/>
          <w:lang w:val="en-US" w:eastAsia="zh-CN"/>
        </w:rPr>
        <w:t xml:space="preserve">the discussion on the CSSF </w:t>
      </w:r>
      <w:r w:rsidRPr="00D071D4">
        <w:rPr>
          <w:lang w:val="en-US" w:eastAsia="zh-CN"/>
        </w:rPr>
        <w:t>optimization</w:t>
      </w:r>
      <w:r w:rsidRPr="00D071D4">
        <w:rPr>
          <w:rFonts w:hint="eastAsia"/>
          <w:lang w:val="en-US" w:eastAsia="zh-CN"/>
        </w:rPr>
        <w:t xml:space="preserve"> solutions</w:t>
      </w:r>
      <w:r w:rsidRPr="00D071D4">
        <w:rPr>
          <w:lang w:val="en-US" w:eastAsia="zh-CN"/>
        </w:rPr>
        <w:t xml:space="preserve"> to proceed without impact from the </w:t>
      </w:r>
      <w:r w:rsidRPr="00D071D4">
        <w:rPr>
          <w:rFonts w:hint="eastAsia"/>
          <w:lang w:val="en-US" w:eastAsia="zh-CN"/>
        </w:rPr>
        <w:t>multi-Rx L3 measurement</w:t>
      </w:r>
      <w:r w:rsidRPr="00D071D4">
        <w:rPr>
          <w:lang w:val="en-US" w:eastAsia="zh-CN"/>
        </w:rPr>
        <w:t xml:space="preserve"> discussion</w:t>
      </w:r>
      <w:r w:rsidRPr="00D071D4">
        <w:rPr>
          <w:rFonts w:hint="eastAsia"/>
          <w:lang w:val="en-US" w:eastAsia="zh-CN"/>
        </w:rPr>
        <w:t xml:space="preserve">. </w:t>
      </w:r>
    </w:p>
    <w:p w14:paraId="5DECF8CD" w14:textId="77777777" w:rsidR="007B0086" w:rsidRPr="0098407E" w:rsidRDefault="007B0086" w:rsidP="007B0086">
      <w:pPr>
        <w:pStyle w:val="RAN4proposal"/>
        <w:ind w:left="0" w:firstLine="0"/>
        <w:rPr>
          <w:lang w:val="en-US"/>
        </w:rPr>
      </w:pPr>
      <w:r w:rsidRPr="0098407E">
        <w:rPr>
          <w:rFonts w:hint="eastAsia"/>
          <w:lang w:eastAsia="zh-CN"/>
        </w:rPr>
        <w:t xml:space="preserve">To </w:t>
      </w:r>
      <w:r w:rsidRPr="0098407E">
        <w:rPr>
          <w:lang w:val="en-US" w:eastAsia="zh-CN"/>
        </w:rPr>
        <w:t>start</w:t>
      </w:r>
      <w:r w:rsidRPr="0098407E">
        <w:rPr>
          <w:rFonts w:hint="eastAsia"/>
          <w:lang w:val="en-US" w:eastAsia="zh-CN"/>
        </w:rPr>
        <w:t xml:space="preserve"> from </w:t>
      </w:r>
      <w:r w:rsidRPr="0098407E">
        <w:rPr>
          <w:lang w:val="en-US" w:eastAsia="zh-CN"/>
        </w:rPr>
        <w:t>SSB-based intra-frequency and inter-frequency measurements without MG</w:t>
      </w:r>
      <w:r w:rsidRPr="0098407E">
        <w:rPr>
          <w:rFonts w:hint="eastAsia"/>
          <w:lang w:val="en-US" w:eastAsia="zh-CN"/>
        </w:rPr>
        <w:t xml:space="preserve"> to simplify the </w:t>
      </w:r>
      <w:r>
        <w:rPr>
          <w:rFonts w:hint="eastAsia"/>
          <w:lang w:val="en-US" w:eastAsia="zh-CN"/>
        </w:rPr>
        <w:t xml:space="preserve">CSSF </w:t>
      </w:r>
      <w:r>
        <w:rPr>
          <w:lang w:val="en-US" w:eastAsia="zh-CN"/>
        </w:rPr>
        <w:t>optimization</w:t>
      </w:r>
      <w:r>
        <w:rPr>
          <w:rFonts w:hint="eastAsia"/>
          <w:lang w:val="en-US" w:eastAsia="zh-CN"/>
        </w:rPr>
        <w:t xml:space="preserve"> </w:t>
      </w:r>
      <w:r w:rsidRPr="0098407E">
        <w:rPr>
          <w:rFonts w:hint="eastAsia"/>
          <w:lang w:val="en-US" w:eastAsia="zh-CN"/>
        </w:rPr>
        <w:t>discussion</w:t>
      </w:r>
      <w:r>
        <w:rPr>
          <w:rFonts w:hint="eastAsia"/>
          <w:lang w:val="en-US" w:eastAsia="zh-CN"/>
        </w:rPr>
        <w:t xml:space="preserve">. </w:t>
      </w:r>
    </w:p>
    <w:p w14:paraId="5E197D99" w14:textId="77777777" w:rsidR="007B0086" w:rsidRDefault="007B0086" w:rsidP="007B0086">
      <w:pPr>
        <w:pStyle w:val="RAN4proposal"/>
        <w:ind w:left="0" w:firstLine="0"/>
        <w:rPr>
          <w:rFonts w:eastAsia="等线"/>
          <w:lang w:eastAsia="zh-CN"/>
        </w:rPr>
      </w:pPr>
      <w:r>
        <w:rPr>
          <w:rFonts w:eastAsia="等线" w:hint="eastAsia"/>
          <w:lang w:eastAsia="zh-CN"/>
        </w:rPr>
        <w:t>The CSSF optimization solution we are defining shall be applicable at least for 2 searchers UEs.</w:t>
      </w:r>
    </w:p>
    <w:p w14:paraId="66976DCB" w14:textId="77777777" w:rsidR="007B0086" w:rsidRPr="00C0107C" w:rsidRDefault="007B0086" w:rsidP="007B0086">
      <w:pPr>
        <w:pStyle w:val="RAN4observation0"/>
        <w:ind w:left="0" w:firstLine="0"/>
        <w:rPr>
          <w:b/>
          <w:bCs/>
          <w:lang w:eastAsia="zh-CN"/>
        </w:rPr>
      </w:pPr>
      <w:r w:rsidRPr="00046229">
        <w:rPr>
          <w:lang w:eastAsia="zh-CN"/>
        </w:rPr>
        <w:t xml:space="preserve">In existing specification, UE is allowed to skip the neighbour cell measurements on some SCCs in the same band, but still required to measure all the SCCs </w:t>
      </w:r>
      <w:r>
        <w:rPr>
          <w:rFonts w:eastAsiaTheme="minorEastAsia" w:hint="eastAsia"/>
          <w:lang w:eastAsia="zh-CN"/>
        </w:rPr>
        <w:t>configured with</w:t>
      </w:r>
      <w:r w:rsidRPr="00046229">
        <w:rPr>
          <w:lang w:eastAsia="zh-CN"/>
        </w:rPr>
        <w:t xml:space="preserve"> serving cell measurements.</w:t>
      </w:r>
    </w:p>
    <w:p w14:paraId="7E4FADE4" w14:textId="77777777" w:rsidR="007B0086" w:rsidRPr="00F77FD1" w:rsidRDefault="007B0086" w:rsidP="007B0086">
      <w:pPr>
        <w:pStyle w:val="RAN4proposal"/>
        <w:ind w:left="0" w:firstLine="0"/>
        <w:rPr>
          <w:lang w:val="en-US" w:eastAsia="zh-CN"/>
        </w:rPr>
      </w:pPr>
      <w:r w:rsidRPr="00F77FD1">
        <w:rPr>
          <w:rFonts w:hint="eastAsia"/>
          <w:lang w:val="en-US" w:eastAsia="zh-CN"/>
        </w:rPr>
        <w:t xml:space="preserve">RAN4 to discuss </w:t>
      </w:r>
      <w:r w:rsidRPr="00F77FD1">
        <w:rPr>
          <w:lang w:val="en-US" w:eastAsia="zh-CN"/>
        </w:rPr>
        <w:t>the</w:t>
      </w:r>
      <w:r w:rsidRPr="00F77FD1">
        <w:rPr>
          <w:rFonts w:hint="eastAsia"/>
          <w:lang w:val="en-US" w:eastAsia="zh-CN"/>
        </w:rPr>
        <w:t xml:space="preserve"> solution to </w:t>
      </w:r>
      <w:r>
        <w:rPr>
          <w:lang w:val="en-US" w:eastAsia="zh-CN"/>
        </w:rPr>
        <w:t>further reduce</w:t>
      </w:r>
      <w:r w:rsidRPr="00F77FD1">
        <w:rPr>
          <w:rFonts w:hint="eastAsia"/>
          <w:lang w:val="en-US" w:eastAsia="zh-CN"/>
        </w:rPr>
        <w:t xml:space="preserve"> the </w:t>
      </w:r>
      <w:r>
        <w:rPr>
          <w:lang w:val="en-US" w:eastAsia="zh-CN"/>
        </w:rPr>
        <w:t xml:space="preserve">measurement requirements on </w:t>
      </w:r>
      <w:r>
        <w:rPr>
          <w:rFonts w:hint="eastAsia"/>
          <w:lang w:val="en-US" w:eastAsia="zh-CN"/>
        </w:rPr>
        <w:t xml:space="preserve">serving </w:t>
      </w:r>
      <w:r w:rsidRPr="00F77FD1">
        <w:rPr>
          <w:rFonts w:hint="eastAsia"/>
          <w:lang w:val="en-US" w:eastAsia="zh-CN"/>
        </w:rPr>
        <w:t xml:space="preserve">CCs (on one FR2 band) for CSSF optimization. </w:t>
      </w:r>
    </w:p>
    <w:p w14:paraId="51CF006F" w14:textId="77777777" w:rsidR="007B0086" w:rsidRPr="00F77FD1" w:rsidRDefault="007B0086" w:rsidP="007B0086">
      <w:pPr>
        <w:pStyle w:val="RAN4proposal"/>
        <w:ind w:left="0" w:firstLine="0"/>
        <w:rPr>
          <w:lang w:val="en-US" w:eastAsia="zh-CN"/>
        </w:rPr>
      </w:pPr>
      <w:r w:rsidRPr="00F77FD1">
        <w:rPr>
          <w:rFonts w:hint="eastAsia"/>
          <w:lang w:val="en-US" w:eastAsia="zh-CN"/>
        </w:rPr>
        <w:t xml:space="preserve">The measurement </w:t>
      </w:r>
      <w:r w:rsidRPr="00F77FD1">
        <w:rPr>
          <w:lang w:val="en-US" w:eastAsia="zh-CN"/>
        </w:rPr>
        <w:t>behavior</w:t>
      </w:r>
      <w:r w:rsidRPr="00F77FD1">
        <w:rPr>
          <w:rFonts w:hint="eastAsia"/>
          <w:lang w:val="en-US" w:eastAsia="zh-CN"/>
        </w:rPr>
        <w:t xml:space="preserve"> for CSSF optimization needs to be under network control. </w:t>
      </w:r>
    </w:p>
    <w:p w14:paraId="2DF7944C" w14:textId="77777777" w:rsidR="007B0086" w:rsidRPr="00046229" w:rsidRDefault="007B0086" w:rsidP="007B0086">
      <w:pPr>
        <w:pStyle w:val="RAN4observation0"/>
        <w:spacing w:beforeLines="50" w:before="120"/>
        <w:ind w:left="0" w:firstLine="0"/>
        <w:rPr>
          <w:lang w:eastAsia="zh-CN"/>
        </w:rPr>
      </w:pPr>
      <w:r w:rsidRPr="00046229">
        <w:rPr>
          <w:lang w:eastAsia="zh-CN"/>
        </w:rPr>
        <w:t xml:space="preserve">The measurements on serving cells are configured by the network via </w:t>
      </w:r>
      <w:proofErr w:type="spellStart"/>
      <w:r w:rsidRPr="00046229">
        <w:rPr>
          <w:i/>
          <w:iCs/>
          <w:lang w:eastAsia="zh-CN"/>
        </w:rPr>
        <w:t>measConfig</w:t>
      </w:r>
      <w:proofErr w:type="spellEnd"/>
      <w:r w:rsidRPr="00046229">
        <w:rPr>
          <w:lang w:eastAsia="zh-CN"/>
        </w:rPr>
        <w:t xml:space="preserve"> and </w:t>
      </w:r>
      <w:proofErr w:type="spellStart"/>
      <w:r w:rsidRPr="00046229">
        <w:rPr>
          <w:i/>
          <w:iCs/>
          <w:lang w:eastAsia="zh-CN"/>
        </w:rPr>
        <w:t>servingCellMO</w:t>
      </w:r>
      <w:proofErr w:type="spellEnd"/>
      <w:r w:rsidRPr="00046229">
        <w:rPr>
          <w:i/>
          <w:iCs/>
          <w:lang w:eastAsia="zh-CN"/>
        </w:rPr>
        <w:t xml:space="preserve"> </w:t>
      </w:r>
      <w:r w:rsidRPr="00046229">
        <w:rPr>
          <w:lang w:eastAsia="zh-CN"/>
        </w:rPr>
        <w:t xml:space="preserve">wherein the configuration of </w:t>
      </w:r>
      <w:proofErr w:type="spellStart"/>
      <w:r w:rsidRPr="00046229">
        <w:rPr>
          <w:i/>
          <w:iCs/>
          <w:lang w:eastAsia="zh-CN"/>
        </w:rPr>
        <w:t>servingCellMO</w:t>
      </w:r>
      <w:proofErr w:type="spellEnd"/>
      <w:r w:rsidRPr="00046229">
        <w:rPr>
          <w:lang w:eastAsia="zh-CN"/>
        </w:rPr>
        <w:t xml:space="preserve"> is optional for </w:t>
      </w:r>
      <w:proofErr w:type="spellStart"/>
      <w:r w:rsidRPr="00046229">
        <w:rPr>
          <w:lang w:eastAsia="zh-CN"/>
        </w:rPr>
        <w:t>SCells</w:t>
      </w:r>
      <w:proofErr w:type="spellEnd"/>
      <w:r w:rsidRPr="00046229">
        <w:rPr>
          <w:lang w:eastAsia="zh-CN"/>
        </w:rPr>
        <w:t>.</w:t>
      </w:r>
      <w:r>
        <w:rPr>
          <w:rFonts w:eastAsiaTheme="minorEastAsia" w:hint="eastAsia"/>
          <w:lang w:eastAsia="zh-CN"/>
        </w:rPr>
        <w:t xml:space="preserve"> </w:t>
      </w:r>
    </w:p>
    <w:p w14:paraId="0E00E6A1" w14:textId="77777777" w:rsidR="007B0086" w:rsidRPr="00C0107C" w:rsidRDefault="007B0086" w:rsidP="007B0086">
      <w:pPr>
        <w:pStyle w:val="RAN4proposal"/>
        <w:ind w:left="0" w:firstLine="0"/>
        <w:rPr>
          <w:b w:val="0"/>
          <w:bCs/>
          <w:lang w:eastAsia="zh-CN"/>
        </w:rPr>
      </w:pPr>
      <w:r w:rsidRPr="00C0107C">
        <w:rPr>
          <w:bCs/>
          <w:lang w:eastAsia="zh-CN"/>
        </w:rPr>
        <w:t xml:space="preserve">The candidate </w:t>
      </w:r>
      <w:r w:rsidRPr="0092193F">
        <w:rPr>
          <w:bCs/>
          <w:lang w:val="en-US" w:eastAsia="zh-CN"/>
        </w:rPr>
        <w:t>solution</w:t>
      </w:r>
      <w:r w:rsidRPr="00C0107C">
        <w:rPr>
          <w:bCs/>
          <w:lang w:eastAsia="zh-CN"/>
        </w:rPr>
        <w:t xml:space="preserve"> of Option 1 can be implemented via network configuration e.g. to configure the UE with </w:t>
      </w:r>
      <w:proofErr w:type="spellStart"/>
      <w:r w:rsidRPr="00C0107C">
        <w:rPr>
          <w:bCs/>
          <w:i/>
          <w:iCs w:val="0"/>
          <w:lang w:eastAsia="zh-CN"/>
        </w:rPr>
        <w:t>servingCellMO</w:t>
      </w:r>
      <w:proofErr w:type="spellEnd"/>
      <w:r w:rsidRPr="00C0107C">
        <w:rPr>
          <w:bCs/>
          <w:lang w:eastAsia="zh-CN"/>
        </w:rPr>
        <w:t xml:space="preserve"> only on one CC per band and no MOs are configured on the other CCs, if there are multiple CCs on the same band.</w:t>
      </w:r>
    </w:p>
    <w:p w14:paraId="01832FF8" w14:textId="77777777" w:rsidR="007B0086" w:rsidRPr="00BB1FD0" w:rsidRDefault="007B0086" w:rsidP="007B0086">
      <w:pPr>
        <w:pStyle w:val="RAN4proposal"/>
        <w:ind w:left="0" w:firstLine="0"/>
        <w:rPr>
          <w:lang w:val="en-US" w:eastAsia="zh-CN"/>
        </w:rPr>
      </w:pPr>
      <w:r>
        <w:rPr>
          <w:lang w:val="en-US" w:eastAsia="zh-CN"/>
        </w:rPr>
        <w:t>T</w:t>
      </w:r>
      <w:r>
        <w:rPr>
          <w:rFonts w:hint="eastAsia"/>
          <w:lang w:val="en-US" w:eastAsia="zh-CN"/>
        </w:rPr>
        <w:t xml:space="preserve">o enable the </w:t>
      </w:r>
      <w:r>
        <w:rPr>
          <w:lang w:val="en-US" w:eastAsia="zh-CN"/>
        </w:rPr>
        <w:t xml:space="preserve">reduced </w:t>
      </w:r>
      <w:r>
        <w:rPr>
          <w:rFonts w:hint="eastAsia"/>
          <w:lang w:val="en-US" w:eastAsia="zh-CN"/>
        </w:rPr>
        <w:t xml:space="preserve">measurement </w:t>
      </w:r>
      <w:r>
        <w:rPr>
          <w:lang w:val="en-US" w:eastAsia="zh-CN"/>
        </w:rPr>
        <w:t>behavior,</w:t>
      </w:r>
      <w:r>
        <w:rPr>
          <w:rFonts w:hint="eastAsia"/>
          <w:lang w:val="en-US" w:eastAsia="zh-CN"/>
        </w:rPr>
        <w:t xml:space="preserve"> due to CSSF optimization</w:t>
      </w:r>
      <w:r>
        <w:rPr>
          <w:lang w:val="en-US" w:eastAsia="zh-CN"/>
        </w:rPr>
        <w:t>, explicit</w:t>
      </w:r>
      <w:r>
        <w:rPr>
          <w:rFonts w:hint="eastAsia"/>
          <w:lang w:val="en-US" w:eastAsia="zh-CN"/>
        </w:rPr>
        <w:t xml:space="preserve"> signaling </w:t>
      </w:r>
      <w:r>
        <w:rPr>
          <w:lang w:val="en-US" w:eastAsia="zh-CN"/>
        </w:rPr>
        <w:t xml:space="preserve">assistance </w:t>
      </w:r>
      <w:r>
        <w:rPr>
          <w:rFonts w:hint="eastAsia"/>
          <w:lang w:val="en-US" w:eastAsia="zh-CN"/>
        </w:rPr>
        <w:t xml:space="preserve">is needed from </w:t>
      </w:r>
      <w:r>
        <w:rPr>
          <w:lang w:val="en-US" w:eastAsia="zh-CN"/>
        </w:rPr>
        <w:t>network</w:t>
      </w:r>
      <w:r>
        <w:rPr>
          <w:rFonts w:hint="eastAsia"/>
          <w:lang w:val="en-US" w:eastAsia="zh-CN"/>
        </w:rPr>
        <w:t>.</w:t>
      </w:r>
    </w:p>
    <w:p w14:paraId="28EFB5AB" w14:textId="77777777" w:rsidR="007B0086" w:rsidRPr="00C0107C" w:rsidRDefault="007B0086" w:rsidP="007B0086">
      <w:pPr>
        <w:pStyle w:val="RAN4observation0"/>
        <w:spacing w:beforeLines="50" w:before="120"/>
        <w:ind w:left="0" w:firstLine="0"/>
        <w:rPr>
          <w:b/>
          <w:bCs/>
          <w:lang w:eastAsia="zh-CN"/>
        </w:rPr>
      </w:pPr>
      <w:r>
        <w:lastRenderedPageBreak/>
        <w:t>T</w:t>
      </w:r>
      <w:r w:rsidRPr="00046229">
        <w:t xml:space="preserve">he UE </w:t>
      </w:r>
      <w:r w:rsidRPr="00046229">
        <w:rPr>
          <w:lang w:eastAsia="zh-CN"/>
        </w:rPr>
        <w:t>is not able to</w:t>
      </w:r>
      <w:r w:rsidRPr="00046229">
        <w:t xml:space="preserve"> trigger </w:t>
      </w:r>
      <w:r>
        <w:t>a</w:t>
      </w:r>
      <w:r w:rsidRPr="00046229">
        <w:rPr>
          <w:lang w:eastAsia="zh-CN"/>
        </w:rPr>
        <w:t xml:space="preserve"> </w:t>
      </w:r>
      <w:r w:rsidRPr="00046229">
        <w:t>measurement report</w:t>
      </w:r>
      <w:r>
        <w:t>ing for a CC which the UE is not</w:t>
      </w:r>
      <w:r>
        <w:rPr>
          <w:lang w:eastAsia="zh-CN"/>
        </w:rPr>
        <w:t xml:space="preserve"> measuring</w:t>
      </w:r>
      <w:r w:rsidRPr="00046229">
        <w:t>.</w:t>
      </w:r>
    </w:p>
    <w:p w14:paraId="0F19175F" w14:textId="77777777" w:rsidR="007B0086" w:rsidRPr="00C0107C" w:rsidRDefault="007B0086" w:rsidP="007B0086">
      <w:pPr>
        <w:pStyle w:val="RAN4proposal"/>
        <w:ind w:left="0" w:firstLine="0"/>
        <w:rPr>
          <w:b w:val="0"/>
          <w:bCs/>
          <w:lang w:eastAsia="zh-CN"/>
        </w:rPr>
      </w:pPr>
      <w:r w:rsidRPr="00C0107C">
        <w:rPr>
          <w:bCs/>
          <w:lang w:eastAsia="zh-CN"/>
        </w:rPr>
        <w:t xml:space="preserve">RAN4 to discuss how to </w:t>
      </w:r>
      <w:r w:rsidRPr="00C0107C">
        <w:rPr>
          <w:bCs/>
        </w:rPr>
        <w:t xml:space="preserve">handle measurement reporting </w:t>
      </w:r>
      <w:r>
        <w:rPr>
          <w:bCs/>
        </w:rPr>
        <w:t>for a CC which</w:t>
      </w:r>
      <w:r w:rsidRPr="00C0107C">
        <w:rPr>
          <w:bCs/>
        </w:rPr>
        <w:t xml:space="preserve"> the UE is </w:t>
      </w:r>
      <w:r>
        <w:rPr>
          <w:bCs/>
        </w:rPr>
        <w:t>measuring</w:t>
      </w:r>
      <w:r w:rsidRPr="00C0107C">
        <w:rPr>
          <w:bCs/>
        </w:rPr>
        <w:t>.</w:t>
      </w:r>
    </w:p>
    <w:p w14:paraId="743DD8DE" w14:textId="77777777" w:rsidR="007B0086" w:rsidRPr="009A4E1E" w:rsidRDefault="007B0086" w:rsidP="007B0086">
      <w:pPr>
        <w:pStyle w:val="RAN4observation0"/>
        <w:spacing w:beforeLines="50" w:before="120"/>
        <w:ind w:left="0" w:firstLine="0"/>
        <w:rPr>
          <w:b/>
          <w:iCs/>
          <w:szCs w:val="18"/>
          <w:lang w:eastAsia="zh-CN"/>
        </w:rPr>
      </w:pPr>
      <w:r w:rsidRPr="00046229">
        <w:rPr>
          <w:rFonts w:hint="eastAsia"/>
          <w:bCs/>
          <w:iCs/>
          <w:szCs w:val="18"/>
          <w:lang w:eastAsia="zh-CN"/>
        </w:rPr>
        <w:t xml:space="preserve">UE </w:t>
      </w:r>
      <w:proofErr w:type="gramStart"/>
      <w:r w:rsidRPr="00046229">
        <w:rPr>
          <w:rFonts w:hint="eastAsia"/>
          <w:bCs/>
          <w:iCs/>
          <w:szCs w:val="18"/>
          <w:lang w:eastAsia="zh-CN"/>
        </w:rPr>
        <w:t>is able to</w:t>
      </w:r>
      <w:proofErr w:type="gramEnd"/>
      <w:r w:rsidRPr="00046229">
        <w:rPr>
          <w:rFonts w:hint="eastAsia"/>
          <w:bCs/>
          <w:iCs/>
          <w:szCs w:val="18"/>
          <w:lang w:eastAsia="zh-CN"/>
        </w:rPr>
        <w:t xml:space="preserve"> receive SSBs (i.e. get SSB samplings) from mul</w:t>
      </w:r>
      <w:r w:rsidRPr="009A4E1E">
        <w:rPr>
          <w:rFonts w:hint="eastAsia"/>
          <w:bCs/>
          <w:iCs/>
          <w:szCs w:val="18"/>
          <w:lang w:eastAsia="zh-CN"/>
        </w:rPr>
        <w:t xml:space="preserve">tiple configured CCs at the same time e.g. within one SMTC window. </w:t>
      </w:r>
    </w:p>
    <w:p w14:paraId="03B5A2A1" w14:textId="77777777" w:rsidR="007B0086" w:rsidRPr="009A4E1E" w:rsidRDefault="007B0086" w:rsidP="007B0086">
      <w:pPr>
        <w:pStyle w:val="RAN4proposal"/>
        <w:ind w:left="0" w:firstLine="0"/>
        <w:rPr>
          <w:lang w:eastAsia="zh-CN"/>
        </w:rPr>
      </w:pPr>
      <w:r w:rsidRPr="009A4E1E">
        <w:rPr>
          <w:rFonts w:hint="eastAsia"/>
          <w:lang w:eastAsia="zh-CN"/>
        </w:rPr>
        <w:t xml:space="preserve">RAN4 to define optimized CSSF assuming the UE </w:t>
      </w:r>
      <w:proofErr w:type="gramStart"/>
      <w:r w:rsidRPr="009A4E1E">
        <w:rPr>
          <w:rFonts w:hint="eastAsia"/>
          <w:lang w:eastAsia="zh-CN"/>
        </w:rPr>
        <w:t>is able to</w:t>
      </w:r>
      <w:proofErr w:type="gramEnd"/>
      <w:r w:rsidRPr="009A4E1E">
        <w:rPr>
          <w:rFonts w:hint="eastAsia"/>
          <w:lang w:eastAsia="zh-CN"/>
        </w:rPr>
        <w:t xml:space="preserve"> sample SSBs </w:t>
      </w:r>
      <w:r w:rsidRPr="009A4E1E">
        <w:rPr>
          <w:lang w:eastAsia="zh-CN"/>
        </w:rPr>
        <w:t>simultaneously</w:t>
      </w:r>
      <w:r w:rsidRPr="009A4E1E">
        <w:rPr>
          <w:rFonts w:hint="eastAsia"/>
          <w:lang w:eastAsia="zh-CN"/>
        </w:rPr>
        <w:t xml:space="preserve"> from multiple CCs and process these SSB samples offline.</w:t>
      </w:r>
    </w:p>
    <w:p w14:paraId="24DC3C8B" w14:textId="77777777" w:rsidR="00D071D4" w:rsidRPr="00C0107C" w:rsidRDefault="00D071D4" w:rsidP="00D071D4">
      <w:pPr>
        <w:pStyle w:val="RAN4observation0"/>
        <w:ind w:left="0" w:firstLine="0"/>
        <w:rPr>
          <w:lang w:eastAsia="ko-KR"/>
        </w:rPr>
      </w:pPr>
      <w:r w:rsidRPr="00C0107C">
        <w:t>The CSI-RS based L3 measurements contribute to the CSSF values via 2x</w:t>
      </w:r>
      <w:r w:rsidRPr="00C0107C">
        <w:rPr>
          <w:lang w:eastAsia="ko-KR"/>
        </w:rPr>
        <w:t>N</w:t>
      </w:r>
      <w:r w:rsidRPr="00C0107C">
        <w:rPr>
          <w:vertAlign w:val="subscript"/>
          <w:lang w:eastAsia="ko-KR"/>
        </w:rPr>
        <w:t>SCC_CSIRS</w:t>
      </w:r>
      <w:r w:rsidRPr="00C0107C">
        <w:rPr>
          <w:lang w:eastAsia="ko-KR"/>
        </w:rPr>
        <w:t xml:space="preserve">, i.e. twice of the number of </w:t>
      </w:r>
      <w:proofErr w:type="spellStart"/>
      <w:r w:rsidRPr="00C0107C">
        <w:rPr>
          <w:lang w:eastAsia="ko-KR"/>
        </w:rPr>
        <w:t>SCells</w:t>
      </w:r>
      <w:proofErr w:type="spellEnd"/>
      <w:r w:rsidRPr="00C0107C">
        <w:rPr>
          <w:lang w:eastAsia="ko-KR"/>
        </w:rPr>
        <w:t xml:space="preserve"> configured with CSI-RS based L3 measurement. </w:t>
      </w:r>
    </w:p>
    <w:p w14:paraId="4F1F3DA5" w14:textId="77777777" w:rsidR="00D071D4" w:rsidRPr="00010E48" w:rsidRDefault="00D071D4" w:rsidP="00D071D4">
      <w:pPr>
        <w:pStyle w:val="RAN4proposal"/>
        <w:ind w:left="0" w:firstLine="0"/>
        <w:rPr>
          <w:lang w:eastAsia="zh-CN"/>
        </w:rPr>
      </w:pPr>
      <w:r w:rsidRPr="00010E48">
        <w:t xml:space="preserve">To consider the CSSF optimization by minimizing the impact from CSI-RS based measurements on SSB-based measurements.  </w:t>
      </w:r>
    </w:p>
    <w:p w14:paraId="456683D1" w14:textId="77777777" w:rsidR="00D071D4" w:rsidRPr="00C0107C" w:rsidRDefault="00D071D4" w:rsidP="00D071D4">
      <w:pPr>
        <w:pStyle w:val="RAN4observation0"/>
        <w:ind w:left="0" w:firstLine="0"/>
      </w:pPr>
      <w:r w:rsidRPr="00C0107C">
        <w:t>In R19, a reduced CSSF impl</w:t>
      </w:r>
      <w:r>
        <w:rPr>
          <w:rFonts w:eastAsiaTheme="minorEastAsia" w:hint="eastAsia"/>
          <w:lang w:eastAsia="zh-CN"/>
        </w:rPr>
        <w:t>ies</w:t>
      </w:r>
      <w:r w:rsidRPr="00C0107C">
        <w:t xml:space="preserve"> some new UE measurement behaviour</w:t>
      </w:r>
      <w:r>
        <w:rPr>
          <w:rFonts w:eastAsiaTheme="minorEastAsia" w:hint="eastAsia"/>
          <w:lang w:eastAsia="zh-CN"/>
        </w:rPr>
        <w:t xml:space="preserve"> pending on the CSSF optimization solution</w:t>
      </w:r>
      <w:r w:rsidRPr="00C0107C">
        <w:t>.</w:t>
      </w:r>
    </w:p>
    <w:p w14:paraId="4DF202CE" w14:textId="77777777" w:rsidR="00D071D4" w:rsidRPr="00C0107C" w:rsidRDefault="00D071D4" w:rsidP="00D071D4">
      <w:pPr>
        <w:pStyle w:val="RAN4observation0"/>
        <w:ind w:left="0" w:firstLine="0"/>
      </w:pPr>
      <w:r w:rsidRPr="00C0107C">
        <w:t>When reduced CSSF is applied, network behaviour may need to be adapted based on the UE indication of its support of the reduced CSSF.</w:t>
      </w:r>
    </w:p>
    <w:p w14:paraId="586269E8" w14:textId="77777777" w:rsidR="00D071D4" w:rsidRPr="00C0107C" w:rsidRDefault="00D071D4" w:rsidP="00D071D4">
      <w:pPr>
        <w:pStyle w:val="RAN4proposal"/>
        <w:ind w:left="0" w:firstLine="0"/>
        <w:rPr>
          <w:b w:val="0"/>
        </w:rPr>
      </w:pPr>
      <w:r w:rsidRPr="00C0107C">
        <w:t>A UE capability is needed to inform network the support of CSSF</w:t>
      </w:r>
      <w:r>
        <w:rPr>
          <w:rFonts w:hint="eastAsia"/>
          <w:lang w:eastAsia="zh-CN"/>
        </w:rPr>
        <w:t xml:space="preserve"> optimization</w:t>
      </w:r>
      <w:r w:rsidRPr="00C0107C">
        <w:t xml:space="preserve">. </w:t>
      </w:r>
    </w:p>
    <w:p w14:paraId="72E288DD" w14:textId="77777777" w:rsidR="003B659E" w:rsidRPr="00C0107C" w:rsidRDefault="003B659E" w:rsidP="0060543D">
      <w:pPr>
        <w:pStyle w:val="RAN4H1"/>
        <w:numPr>
          <w:ilvl w:val="0"/>
          <w:numId w:val="0"/>
        </w:numPr>
        <w:ind w:left="360" w:hanging="360"/>
        <w:rPr>
          <w:lang w:val="en-US"/>
        </w:rPr>
      </w:pPr>
      <w:r w:rsidRPr="00C0107C">
        <w:rPr>
          <w:lang w:val="en-US"/>
        </w:rPr>
        <w:t>References</w:t>
      </w:r>
      <w:bookmarkEnd w:id="11"/>
    </w:p>
    <w:p w14:paraId="6D6C3077" w14:textId="77777777" w:rsidR="00BC158F" w:rsidRDefault="00901C00" w:rsidP="00BC158F">
      <w:pPr>
        <w:pStyle w:val="ListParagraph"/>
        <w:numPr>
          <w:ilvl w:val="0"/>
          <w:numId w:val="5"/>
        </w:numPr>
        <w:ind w:left="284" w:right="-22" w:hanging="284"/>
        <w:rPr>
          <w:lang w:val="en-US"/>
        </w:rPr>
      </w:pPr>
      <w:bookmarkStart w:id="12" w:name="_Ref165535882"/>
      <w:r w:rsidRPr="00C0107C">
        <w:rPr>
          <w:lang w:val="en-US"/>
        </w:rPr>
        <w:t>R4-</w:t>
      </w:r>
      <w:r w:rsidR="002C62CF" w:rsidRPr="00C0107C">
        <w:rPr>
          <w:lang w:val="en-US"/>
        </w:rPr>
        <w:t>24</w:t>
      </w:r>
      <w:r w:rsidR="002C62CF" w:rsidRPr="00C0107C">
        <w:rPr>
          <w:rFonts w:hint="eastAsia"/>
          <w:lang w:val="en-US" w:eastAsia="zh-CN"/>
        </w:rPr>
        <w:t>1</w:t>
      </w:r>
      <w:r w:rsidR="002C62CF">
        <w:rPr>
          <w:rFonts w:hint="eastAsia"/>
          <w:lang w:val="en-US" w:eastAsia="zh-CN"/>
        </w:rPr>
        <w:t>4026</w:t>
      </w:r>
      <w:r w:rsidRPr="00C0107C">
        <w:rPr>
          <w:lang w:val="en-US"/>
        </w:rPr>
        <w:t xml:space="preserve">, </w:t>
      </w:r>
      <w:r w:rsidR="00FD1DE9" w:rsidRPr="00FD1DE9">
        <w:t>Way Forward for NR_RRM_Ph5</w:t>
      </w:r>
      <w:r w:rsidR="00C35919">
        <w:rPr>
          <w:rFonts w:hint="eastAsia"/>
          <w:lang w:eastAsia="zh-CN"/>
        </w:rPr>
        <w:t>_Part1</w:t>
      </w:r>
      <w:r w:rsidR="00560182" w:rsidRPr="00C0107C">
        <w:rPr>
          <w:lang w:val="en-US"/>
        </w:rPr>
        <w:t>, Apple</w:t>
      </w:r>
      <w:bookmarkEnd w:id="12"/>
    </w:p>
    <w:p w14:paraId="054FD300" w14:textId="375C5D18" w:rsidR="00ED17A6" w:rsidRPr="00BC158F" w:rsidRDefault="00ED17A6" w:rsidP="00BC158F">
      <w:pPr>
        <w:pStyle w:val="ListParagraph"/>
        <w:numPr>
          <w:ilvl w:val="0"/>
          <w:numId w:val="5"/>
        </w:numPr>
        <w:ind w:left="284" w:right="-22" w:hanging="284"/>
        <w:rPr>
          <w:lang w:val="en-US"/>
        </w:rPr>
      </w:pPr>
      <w:r w:rsidRPr="00BC158F">
        <w:rPr>
          <w:lang w:val="en-US"/>
        </w:rPr>
        <w:t>RP</w:t>
      </w:r>
      <w:r w:rsidR="00B7590E" w:rsidRPr="00BC158F">
        <w:rPr>
          <w:lang w:val="en-US"/>
        </w:rPr>
        <w:t>-242380, Revised WID: NR Radio Resource Management (RRM) Phase 5</w:t>
      </w:r>
    </w:p>
    <w:p w14:paraId="7A2B4C15" w14:textId="77777777" w:rsidR="00E43BF9" w:rsidRPr="00C0107C" w:rsidRDefault="00E43BF9" w:rsidP="00E43BF9">
      <w:pPr>
        <w:ind w:right="-22"/>
        <w:rPr>
          <w:lang w:val="en-US"/>
        </w:rPr>
      </w:pPr>
    </w:p>
    <w:sectPr w:rsidR="00E43BF9" w:rsidRPr="00C0107C" w:rsidSect="005B2C7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C3C93" w14:textId="77777777" w:rsidR="00DE3F3D" w:rsidRDefault="00DE3F3D" w:rsidP="00001C9B">
      <w:pPr>
        <w:spacing w:after="0" w:line="240" w:lineRule="auto"/>
      </w:pPr>
      <w:r>
        <w:separator/>
      </w:r>
    </w:p>
  </w:endnote>
  <w:endnote w:type="continuationSeparator" w:id="0">
    <w:p w14:paraId="749EF531" w14:textId="77777777" w:rsidR="00DE3F3D" w:rsidRDefault="00DE3F3D" w:rsidP="00001C9B">
      <w:pPr>
        <w:spacing w:after="0" w:line="240" w:lineRule="auto"/>
      </w:pPr>
      <w:r>
        <w:continuationSeparator/>
      </w:r>
    </w:p>
  </w:endnote>
  <w:endnote w:type="continuationNotice" w:id="1">
    <w:p w14:paraId="2D1F0DE3" w14:textId="77777777" w:rsidR="00DE3F3D" w:rsidRDefault="00DE3F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F7504B" w14:textId="77777777" w:rsidR="00DE3F3D" w:rsidRDefault="00DE3F3D" w:rsidP="00001C9B">
      <w:pPr>
        <w:spacing w:after="0" w:line="240" w:lineRule="auto"/>
      </w:pPr>
      <w:r>
        <w:separator/>
      </w:r>
    </w:p>
  </w:footnote>
  <w:footnote w:type="continuationSeparator" w:id="0">
    <w:p w14:paraId="5FA28D3F" w14:textId="77777777" w:rsidR="00DE3F3D" w:rsidRDefault="00DE3F3D" w:rsidP="00001C9B">
      <w:pPr>
        <w:spacing w:after="0" w:line="240" w:lineRule="auto"/>
      </w:pPr>
      <w:r>
        <w:continuationSeparator/>
      </w:r>
    </w:p>
  </w:footnote>
  <w:footnote w:type="continuationNotice" w:id="1">
    <w:p w14:paraId="114FB632" w14:textId="77777777" w:rsidR="00DE3F3D" w:rsidRDefault="00DE3F3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A0A5E"/>
    <w:multiLevelType w:val="multilevel"/>
    <w:tmpl w:val="DFFECE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0E877144"/>
    <w:multiLevelType w:val="hybridMultilevel"/>
    <w:tmpl w:val="337A4FF0"/>
    <w:lvl w:ilvl="0" w:tplc="5B28816C">
      <w:start w:val="9"/>
      <w:numFmt w:val="bullet"/>
      <w:lvlText w:val="-"/>
      <w:lvlJc w:val="left"/>
      <w:pPr>
        <w:ind w:left="660" w:hanging="440"/>
      </w:pPr>
      <w:rPr>
        <w:rFonts w:ascii="Arial" w:eastAsia="宋体" w:hAnsi="Arial" w:cs="Arial"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4" w15:restartNumberingAfterBreak="0">
    <w:nsid w:val="1F523D65"/>
    <w:multiLevelType w:val="multilevel"/>
    <w:tmpl w:val="F7169D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D45443"/>
    <w:multiLevelType w:val="hybridMultilevel"/>
    <w:tmpl w:val="5F582694"/>
    <w:lvl w:ilvl="0" w:tplc="74B6C890">
      <w:start w:val="1"/>
      <w:numFmt w:val="bullet"/>
      <w:lvlText w:val="•"/>
      <w:lvlJc w:val="left"/>
      <w:pPr>
        <w:ind w:left="360" w:hanging="36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6" w15:restartNumberingAfterBreak="0">
    <w:nsid w:val="29F84D4C"/>
    <w:multiLevelType w:val="hybridMultilevel"/>
    <w:tmpl w:val="44E6BC9A"/>
    <w:lvl w:ilvl="0" w:tplc="AB4E851C">
      <w:start w:val="1"/>
      <w:numFmt w:val="decimal"/>
      <w:lvlText w:val="%1)"/>
      <w:lvlJc w:val="left"/>
      <w:pPr>
        <w:ind w:left="1020" w:hanging="360"/>
      </w:pPr>
    </w:lvl>
    <w:lvl w:ilvl="1" w:tplc="D53CD866">
      <w:start w:val="1"/>
      <w:numFmt w:val="upperLetter"/>
      <w:lvlText w:val="%2)"/>
      <w:lvlJc w:val="left"/>
      <w:pPr>
        <w:ind w:left="1740" w:hanging="360"/>
      </w:pPr>
    </w:lvl>
    <w:lvl w:ilvl="2" w:tplc="6CF0C0B0">
      <w:start w:val="1"/>
      <w:numFmt w:val="decimal"/>
      <w:lvlText w:val="%3)"/>
      <w:lvlJc w:val="left"/>
      <w:pPr>
        <w:ind w:left="1020" w:hanging="360"/>
      </w:pPr>
    </w:lvl>
    <w:lvl w:ilvl="3" w:tplc="91D2D2F0">
      <w:start w:val="1"/>
      <w:numFmt w:val="decimal"/>
      <w:lvlText w:val="%4)"/>
      <w:lvlJc w:val="left"/>
      <w:pPr>
        <w:ind w:left="1020" w:hanging="360"/>
      </w:pPr>
    </w:lvl>
    <w:lvl w:ilvl="4" w:tplc="D5D4AD1C">
      <w:start w:val="1"/>
      <w:numFmt w:val="decimal"/>
      <w:lvlText w:val="%5)"/>
      <w:lvlJc w:val="left"/>
      <w:pPr>
        <w:ind w:left="1020" w:hanging="360"/>
      </w:pPr>
    </w:lvl>
    <w:lvl w:ilvl="5" w:tplc="860C0A6A">
      <w:start w:val="1"/>
      <w:numFmt w:val="decimal"/>
      <w:lvlText w:val="%6)"/>
      <w:lvlJc w:val="left"/>
      <w:pPr>
        <w:ind w:left="1020" w:hanging="360"/>
      </w:pPr>
    </w:lvl>
    <w:lvl w:ilvl="6" w:tplc="ECAAB8B4">
      <w:start w:val="1"/>
      <w:numFmt w:val="decimal"/>
      <w:lvlText w:val="%7)"/>
      <w:lvlJc w:val="left"/>
      <w:pPr>
        <w:ind w:left="1020" w:hanging="360"/>
      </w:pPr>
    </w:lvl>
    <w:lvl w:ilvl="7" w:tplc="622E05F6">
      <w:start w:val="1"/>
      <w:numFmt w:val="decimal"/>
      <w:lvlText w:val="%8)"/>
      <w:lvlJc w:val="left"/>
      <w:pPr>
        <w:ind w:left="1020" w:hanging="360"/>
      </w:pPr>
    </w:lvl>
    <w:lvl w:ilvl="8" w:tplc="2C1A27E4">
      <w:start w:val="1"/>
      <w:numFmt w:val="decimal"/>
      <w:lvlText w:val="%9)"/>
      <w:lvlJc w:val="left"/>
      <w:pPr>
        <w:ind w:left="1020" w:hanging="360"/>
      </w:pPr>
    </w:lvl>
  </w:abstractNum>
  <w:abstractNum w:abstractNumId="7" w15:restartNumberingAfterBreak="0">
    <w:nsid w:val="3D9E0DEB"/>
    <w:multiLevelType w:val="multilevel"/>
    <w:tmpl w:val="3C0E6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4D6E3167"/>
    <w:multiLevelType w:val="hybridMultilevel"/>
    <w:tmpl w:val="890876F4"/>
    <w:lvl w:ilvl="0" w:tplc="99944374">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F1A6A2D"/>
    <w:multiLevelType w:val="hybridMultilevel"/>
    <w:tmpl w:val="63DECE8C"/>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78944BC0">
      <w:start w:val="2"/>
      <w:numFmt w:val="bullet"/>
      <w:lvlText w:val="-"/>
      <w:lvlJc w:val="left"/>
      <w:pPr>
        <w:ind w:left="1700" w:hanging="440"/>
      </w:pPr>
      <w:rPr>
        <w:rFonts w:ascii="Segoe UI" w:eastAsia="宋体" w:hAnsi="Segoe UI" w:cs="Segoe UI"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792749823">
    <w:abstractNumId w:val="10"/>
  </w:num>
  <w:num w:numId="2" w16cid:durableId="80681869">
    <w:abstractNumId w:val="8"/>
  </w:num>
  <w:num w:numId="3" w16cid:durableId="1566528953">
    <w:abstractNumId w:val="9"/>
  </w:num>
  <w:num w:numId="4" w16cid:durableId="1456096507">
    <w:abstractNumId w:val="13"/>
  </w:num>
  <w:num w:numId="5" w16cid:durableId="1659071369">
    <w:abstractNumId w:val="12"/>
  </w:num>
  <w:num w:numId="6" w16cid:durableId="143009612">
    <w:abstractNumId w:val="1"/>
  </w:num>
  <w:num w:numId="7" w16cid:durableId="432282408">
    <w:abstractNumId w:val="11"/>
  </w:num>
  <w:num w:numId="8" w16cid:durableId="568540701">
    <w:abstractNumId w:val="3"/>
  </w:num>
  <w:num w:numId="9" w16cid:durableId="1751384286">
    <w:abstractNumId w:val="11"/>
  </w:num>
  <w:num w:numId="10" w16cid:durableId="206333326">
    <w:abstractNumId w:val="11"/>
  </w:num>
  <w:num w:numId="11" w16cid:durableId="2086494657">
    <w:abstractNumId w:val="9"/>
  </w:num>
  <w:num w:numId="12" w16cid:durableId="1052382226">
    <w:abstractNumId w:val="9"/>
  </w:num>
  <w:num w:numId="13" w16cid:durableId="1798257832">
    <w:abstractNumId w:val="9"/>
  </w:num>
  <w:num w:numId="14" w16cid:durableId="1679579709">
    <w:abstractNumId w:val="9"/>
  </w:num>
  <w:num w:numId="15" w16cid:durableId="1376394206">
    <w:abstractNumId w:val="5"/>
  </w:num>
  <w:num w:numId="16" w16cid:durableId="570307835">
    <w:abstractNumId w:val="8"/>
  </w:num>
  <w:num w:numId="17" w16cid:durableId="1909875092">
    <w:abstractNumId w:val="8"/>
  </w:num>
  <w:num w:numId="18" w16cid:durableId="1455128290">
    <w:abstractNumId w:val="8"/>
  </w:num>
  <w:num w:numId="19" w16cid:durableId="1528955376">
    <w:abstractNumId w:val="8"/>
  </w:num>
  <w:num w:numId="20" w16cid:durableId="1477382197">
    <w:abstractNumId w:val="8"/>
  </w:num>
  <w:num w:numId="21" w16cid:durableId="600769558">
    <w:abstractNumId w:val="8"/>
  </w:num>
  <w:num w:numId="22" w16cid:durableId="1822233183">
    <w:abstractNumId w:val="8"/>
  </w:num>
  <w:num w:numId="23" w16cid:durableId="89279013">
    <w:abstractNumId w:val="8"/>
  </w:num>
  <w:num w:numId="24" w16cid:durableId="1744645866">
    <w:abstractNumId w:val="8"/>
  </w:num>
  <w:num w:numId="25" w16cid:durableId="975911989">
    <w:abstractNumId w:val="8"/>
  </w:num>
  <w:num w:numId="26" w16cid:durableId="369917257">
    <w:abstractNumId w:val="8"/>
  </w:num>
  <w:num w:numId="27" w16cid:durableId="96759308">
    <w:abstractNumId w:val="8"/>
  </w:num>
  <w:num w:numId="28" w16cid:durableId="933123193">
    <w:abstractNumId w:val="8"/>
  </w:num>
  <w:num w:numId="29" w16cid:durableId="708602466">
    <w:abstractNumId w:val="8"/>
  </w:num>
  <w:num w:numId="30" w16cid:durableId="160387911">
    <w:abstractNumId w:val="8"/>
  </w:num>
  <w:num w:numId="31" w16cid:durableId="473638776">
    <w:abstractNumId w:val="9"/>
  </w:num>
  <w:num w:numId="32" w16cid:durableId="1959293631">
    <w:abstractNumId w:val="8"/>
    <w:lvlOverride w:ilvl="0">
      <w:startOverride w:val="1"/>
    </w:lvlOverride>
  </w:num>
  <w:num w:numId="33" w16cid:durableId="277104192">
    <w:abstractNumId w:val="9"/>
    <w:lvlOverride w:ilvl="0">
      <w:startOverride w:val="1"/>
    </w:lvlOverride>
  </w:num>
  <w:num w:numId="34" w16cid:durableId="1539080091">
    <w:abstractNumId w:val="8"/>
  </w:num>
  <w:num w:numId="35" w16cid:durableId="529533613">
    <w:abstractNumId w:val="8"/>
  </w:num>
  <w:num w:numId="36" w16cid:durableId="499739947">
    <w:abstractNumId w:val="0"/>
  </w:num>
  <w:num w:numId="37" w16cid:durableId="1714188489">
    <w:abstractNumId w:val="4"/>
  </w:num>
  <w:num w:numId="38" w16cid:durableId="1382286262">
    <w:abstractNumId w:val="7"/>
  </w:num>
  <w:num w:numId="39" w16cid:durableId="1270548828">
    <w:abstractNumId w:val="14"/>
  </w:num>
  <w:num w:numId="40" w16cid:durableId="1889803412">
    <w:abstractNumId w:val="2"/>
  </w:num>
  <w:num w:numId="41" w16cid:durableId="1607541449">
    <w:abstractNumId w:val="14"/>
  </w:num>
  <w:num w:numId="42" w16cid:durableId="1064376553">
    <w:abstractNumId w:val="8"/>
  </w:num>
  <w:num w:numId="43" w16cid:durableId="800656374">
    <w:abstractNumId w:val="8"/>
  </w:num>
  <w:num w:numId="44" w16cid:durableId="1826165323">
    <w:abstractNumId w:val="9"/>
  </w:num>
  <w:num w:numId="45" w16cid:durableId="230045790">
    <w:abstractNumId w:val="9"/>
  </w:num>
  <w:num w:numId="46" w16cid:durableId="2146310747">
    <w:abstractNumId w:val="9"/>
  </w:num>
  <w:num w:numId="47" w16cid:durableId="1968000780">
    <w:abstractNumId w:val="9"/>
  </w:num>
  <w:num w:numId="48" w16cid:durableId="2020038902">
    <w:abstractNumId w:val="8"/>
  </w:num>
  <w:num w:numId="49" w16cid:durableId="1688630406">
    <w:abstractNumId w:val="9"/>
  </w:num>
  <w:num w:numId="50" w16cid:durableId="1654411055">
    <w:abstractNumId w:val="9"/>
  </w:num>
  <w:num w:numId="51" w16cid:durableId="737485518">
    <w:abstractNumId w:val="9"/>
  </w:num>
  <w:num w:numId="52" w16cid:durableId="1717003779">
    <w:abstractNumId w:val="6"/>
  </w:num>
  <w:num w:numId="53" w16cid:durableId="132328777">
    <w:abstractNumId w:val="8"/>
    <w:lvlOverride w:ilvl="0">
      <w:startOverride w:val="1"/>
    </w:lvlOverride>
  </w:num>
  <w:num w:numId="54" w16cid:durableId="925917637">
    <w:abstractNumId w:val="9"/>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04C4D"/>
    <w:rsid w:val="00000A26"/>
    <w:rsid w:val="00001C9B"/>
    <w:rsid w:val="00003462"/>
    <w:rsid w:val="00003F19"/>
    <w:rsid w:val="000040DC"/>
    <w:rsid w:val="00005FE5"/>
    <w:rsid w:val="00007D0D"/>
    <w:rsid w:val="00010536"/>
    <w:rsid w:val="00010E48"/>
    <w:rsid w:val="00011784"/>
    <w:rsid w:val="000119E4"/>
    <w:rsid w:val="00011A21"/>
    <w:rsid w:val="0001400B"/>
    <w:rsid w:val="000143CD"/>
    <w:rsid w:val="000151EF"/>
    <w:rsid w:val="00016E90"/>
    <w:rsid w:val="00020587"/>
    <w:rsid w:val="00022B6E"/>
    <w:rsid w:val="00023867"/>
    <w:rsid w:val="000239F5"/>
    <w:rsid w:val="000241D1"/>
    <w:rsid w:val="00027C3E"/>
    <w:rsid w:val="00030885"/>
    <w:rsid w:val="00033C03"/>
    <w:rsid w:val="000344C7"/>
    <w:rsid w:val="00036017"/>
    <w:rsid w:val="00036CB4"/>
    <w:rsid w:val="0004023A"/>
    <w:rsid w:val="00040C94"/>
    <w:rsid w:val="00041596"/>
    <w:rsid w:val="00041875"/>
    <w:rsid w:val="00041C41"/>
    <w:rsid w:val="00044792"/>
    <w:rsid w:val="00044816"/>
    <w:rsid w:val="00044AD7"/>
    <w:rsid w:val="00046229"/>
    <w:rsid w:val="0004738A"/>
    <w:rsid w:val="000479D1"/>
    <w:rsid w:val="00047C18"/>
    <w:rsid w:val="00051E5B"/>
    <w:rsid w:val="00051FC9"/>
    <w:rsid w:val="00052B93"/>
    <w:rsid w:val="000539D0"/>
    <w:rsid w:val="00055EA1"/>
    <w:rsid w:val="00060462"/>
    <w:rsid w:val="000605B2"/>
    <w:rsid w:val="0006224F"/>
    <w:rsid w:val="00062A6E"/>
    <w:rsid w:val="00066372"/>
    <w:rsid w:val="000677E1"/>
    <w:rsid w:val="00067C31"/>
    <w:rsid w:val="0007116B"/>
    <w:rsid w:val="00071371"/>
    <w:rsid w:val="00072CCA"/>
    <w:rsid w:val="00074459"/>
    <w:rsid w:val="000752D0"/>
    <w:rsid w:val="00080136"/>
    <w:rsid w:val="000811DA"/>
    <w:rsid w:val="00081D8E"/>
    <w:rsid w:val="00081F27"/>
    <w:rsid w:val="0008541F"/>
    <w:rsid w:val="0008608A"/>
    <w:rsid w:val="0008612A"/>
    <w:rsid w:val="00086372"/>
    <w:rsid w:val="00086602"/>
    <w:rsid w:val="00090A52"/>
    <w:rsid w:val="00090D29"/>
    <w:rsid w:val="00090E18"/>
    <w:rsid w:val="00092074"/>
    <w:rsid w:val="000920AB"/>
    <w:rsid w:val="000953A8"/>
    <w:rsid w:val="00095E33"/>
    <w:rsid w:val="000966B8"/>
    <w:rsid w:val="00096CB8"/>
    <w:rsid w:val="00097168"/>
    <w:rsid w:val="000A04F9"/>
    <w:rsid w:val="000A10BC"/>
    <w:rsid w:val="000A138C"/>
    <w:rsid w:val="000A3039"/>
    <w:rsid w:val="000A471F"/>
    <w:rsid w:val="000A5A3B"/>
    <w:rsid w:val="000A65AB"/>
    <w:rsid w:val="000A7DF0"/>
    <w:rsid w:val="000A7F53"/>
    <w:rsid w:val="000B0056"/>
    <w:rsid w:val="000B1716"/>
    <w:rsid w:val="000B1E89"/>
    <w:rsid w:val="000B485A"/>
    <w:rsid w:val="000B6196"/>
    <w:rsid w:val="000B7F6C"/>
    <w:rsid w:val="000C3C7B"/>
    <w:rsid w:val="000C4F10"/>
    <w:rsid w:val="000C5C5F"/>
    <w:rsid w:val="000D0F93"/>
    <w:rsid w:val="000D4298"/>
    <w:rsid w:val="000E2507"/>
    <w:rsid w:val="000E3018"/>
    <w:rsid w:val="000E3626"/>
    <w:rsid w:val="000E6AF7"/>
    <w:rsid w:val="000E74C1"/>
    <w:rsid w:val="000E7662"/>
    <w:rsid w:val="000F1F3C"/>
    <w:rsid w:val="000F1F9A"/>
    <w:rsid w:val="000F27F2"/>
    <w:rsid w:val="000F357F"/>
    <w:rsid w:val="000F42D1"/>
    <w:rsid w:val="000F475F"/>
    <w:rsid w:val="001001FE"/>
    <w:rsid w:val="0010088F"/>
    <w:rsid w:val="001020A2"/>
    <w:rsid w:val="001042CC"/>
    <w:rsid w:val="00105B24"/>
    <w:rsid w:val="00105B79"/>
    <w:rsid w:val="00106416"/>
    <w:rsid w:val="00107CA1"/>
    <w:rsid w:val="00110481"/>
    <w:rsid w:val="00110E8A"/>
    <w:rsid w:val="00111139"/>
    <w:rsid w:val="001127C9"/>
    <w:rsid w:val="0011324B"/>
    <w:rsid w:val="00114498"/>
    <w:rsid w:val="001148B0"/>
    <w:rsid w:val="00114D7B"/>
    <w:rsid w:val="0011553B"/>
    <w:rsid w:val="00115A2D"/>
    <w:rsid w:val="00115B88"/>
    <w:rsid w:val="001168ED"/>
    <w:rsid w:val="00116AE4"/>
    <w:rsid w:val="00117FB6"/>
    <w:rsid w:val="0012046C"/>
    <w:rsid w:val="00121B3A"/>
    <w:rsid w:val="00123D3E"/>
    <w:rsid w:val="001253D7"/>
    <w:rsid w:val="00125742"/>
    <w:rsid w:val="0012750C"/>
    <w:rsid w:val="001277B9"/>
    <w:rsid w:val="0013046D"/>
    <w:rsid w:val="001307E7"/>
    <w:rsid w:val="00132A72"/>
    <w:rsid w:val="00132BD9"/>
    <w:rsid w:val="00132C80"/>
    <w:rsid w:val="00132F6A"/>
    <w:rsid w:val="00133913"/>
    <w:rsid w:val="00140221"/>
    <w:rsid w:val="0014113A"/>
    <w:rsid w:val="00142682"/>
    <w:rsid w:val="00143FFC"/>
    <w:rsid w:val="001446D5"/>
    <w:rsid w:val="00150CFF"/>
    <w:rsid w:val="00152C7D"/>
    <w:rsid w:val="001536C5"/>
    <w:rsid w:val="00154F52"/>
    <w:rsid w:val="001558C2"/>
    <w:rsid w:val="001600D9"/>
    <w:rsid w:val="00162EB9"/>
    <w:rsid w:val="001631B6"/>
    <w:rsid w:val="001631BB"/>
    <w:rsid w:val="001642FC"/>
    <w:rsid w:val="0016496B"/>
    <w:rsid w:val="00170469"/>
    <w:rsid w:val="00170B46"/>
    <w:rsid w:val="00171353"/>
    <w:rsid w:val="00172DA5"/>
    <w:rsid w:val="001743E2"/>
    <w:rsid w:val="00174497"/>
    <w:rsid w:val="001745F8"/>
    <w:rsid w:val="001751EE"/>
    <w:rsid w:val="00175F0E"/>
    <w:rsid w:val="0018076C"/>
    <w:rsid w:val="001838CF"/>
    <w:rsid w:val="001868EE"/>
    <w:rsid w:val="00187BAD"/>
    <w:rsid w:val="00191DB3"/>
    <w:rsid w:val="0019220A"/>
    <w:rsid w:val="001923E1"/>
    <w:rsid w:val="001950E8"/>
    <w:rsid w:val="00196D44"/>
    <w:rsid w:val="001A0B21"/>
    <w:rsid w:val="001A3BA4"/>
    <w:rsid w:val="001A6747"/>
    <w:rsid w:val="001A6D1F"/>
    <w:rsid w:val="001B08E0"/>
    <w:rsid w:val="001B1EA8"/>
    <w:rsid w:val="001B3100"/>
    <w:rsid w:val="001B5A0F"/>
    <w:rsid w:val="001B63DB"/>
    <w:rsid w:val="001B6596"/>
    <w:rsid w:val="001B7E82"/>
    <w:rsid w:val="001C1A03"/>
    <w:rsid w:val="001C4653"/>
    <w:rsid w:val="001C63F5"/>
    <w:rsid w:val="001C668D"/>
    <w:rsid w:val="001C6B30"/>
    <w:rsid w:val="001C7CF6"/>
    <w:rsid w:val="001C7DE2"/>
    <w:rsid w:val="001D01BE"/>
    <w:rsid w:val="001D05F5"/>
    <w:rsid w:val="001D207A"/>
    <w:rsid w:val="001D3816"/>
    <w:rsid w:val="001D435D"/>
    <w:rsid w:val="001D443E"/>
    <w:rsid w:val="001D54AE"/>
    <w:rsid w:val="001D5794"/>
    <w:rsid w:val="001D5C8C"/>
    <w:rsid w:val="001D76B9"/>
    <w:rsid w:val="001D7D32"/>
    <w:rsid w:val="001E30F6"/>
    <w:rsid w:val="001E344C"/>
    <w:rsid w:val="001E4B43"/>
    <w:rsid w:val="001E53C2"/>
    <w:rsid w:val="001E5A01"/>
    <w:rsid w:val="001E7B9B"/>
    <w:rsid w:val="001F22D9"/>
    <w:rsid w:val="001F3134"/>
    <w:rsid w:val="001F4D9B"/>
    <w:rsid w:val="001F52DB"/>
    <w:rsid w:val="00200386"/>
    <w:rsid w:val="002011A8"/>
    <w:rsid w:val="002022AF"/>
    <w:rsid w:val="00202828"/>
    <w:rsid w:val="00204C4D"/>
    <w:rsid w:val="00204E17"/>
    <w:rsid w:val="00207630"/>
    <w:rsid w:val="00210EF8"/>
    <w:rsid w:val="00213A4C"/>
    <w:rsid w:val="00215358"/>
    <w:rsid w:val="00217EE5"/>
    <w:rsid w:val="00221ECD"/>
    <w:rsid w:val="00226524"/>
    <w:rsid w:val="00226C43"/>
    <w:rsid w:val="0022770C"/>
    <w:rsid w:val="0023000D"/>
    <w:rsid w:val="00230D4F"/>
    <w:rsid w:val="00235F5C"/>
    <w:rsid w:val="00237551"/>
    <w:rsid w:val="00240363"/>
    <w:rsid w:val="00240EE3"/>
    <w:rsid w:val="002417A7"/>
    <w:rsid w:val="0024209D"/>
    <w:rsid w:val="002422A3"/>
    <w:rsid w:val="0024365C"/>
    <w:rsid w:val="002440C8"/>
    <w:rsid w:val="00250E3B"/>
    <w:rsid w:val="00251008"/>
    <w:rsid w:val="002562B7"/>
    <w:rsid w:val="002565EB"/>
    <w:rsid w:val="00257404"/>
    <w:rsid w:val="00257D5B"/>
    <w:rsid w:val="00257FA3"/>
    <w:rsid w:val="00260653"/>
    <w:rsid w:val="00264516"/>
    <w:rsid w:val="00264FA3"/>
    <w:rsid w:val="00266719"/>
    <w:rsid w:val="00277B56"/>
    <w:rsid w:val="0028047A"/>
    <w:rsid w:val="00280B10"/>
    <w:rsid w:val="00280E44"/>
    <w:rsid w:val="002814B7"/>
    <w:rsid w:val="00281C5C"/>
    <w:rsid w:val="00282A74"/>
    <w:rsid w:val="002849D4"/>
    <w:rsid w:val="00284D45"/>
    <w:rsid w:val="002867F5"/>
    <w:rsid w:val="00287393"/>
    <w:rsid w:val="00290979"/>
    <w:rsid w:val="00291CF2"/>
    <w:rsid w:val="0029347A"/>
    <w:rsid w:val="00294203"/>
    <w:rsid w:val="00296CA9"/>
    <w:rsid w:val="00297645"/>
    <w:rsid w:val="002A19F5"/>
    <w:rsid w:val="002A4A66"/>
    <w:rsid w:val="002A6B13"/>
    <w:rsid w:val="002A7836"/>
    <w:rsid w:val="002B107C"/>
    <w:rsid w:val="002B1F91"/>
    <w:rsid w:val="002B2C69"/>
    <w:rsid w:val="002B416D"/>
    <w:rsid w:val="002B4922"/>
    <w:rsid w:val="002B5CCE"/>
    <w:rsid w:val="002B69F3"/>
    <w:rsid w:val="002C1CAA"/>
    <w:rsid w:val="002C22BD"/>
    <w:rsid w:val="002C22C3"/>
    <w:rsid w:val="002C22DD"/>
    <w:rsid w:val="002C2D19"/>
    <w:rsid w:val="002C32C6"/>
    <w:rsid w:val="002C4509"/>
    <w:rsid w:val="002C50CA"/>
    <w:rsid w:val="002C5155"/>
    <w:rsid w:val="002C5A9E"/>
    <w:rsid w:val="002C5EE9"/>
    <w:rsid w:val="002C62CF"/>
    <w:rsid w:val="002C732C"/>
    <w:rsid w:val="002C7ABB"/>
    <w:rsid w:val="002D029B"/>
    <w:rsid w:val="002D0A1B"/>
    <w:rsid w:val="002D10FA"/>
    <w:rsid w:val="002D16A6"/>
    <w:rsid w:val="002D3309"/>
    <w:rsid w:val="002D4010"/>
    <w:rsid w:val="002D4145"/>
    <w:rsid w:val="002D45A4"/>
    <w:rsid w:val="002D4C55"/>
    <w:rsid w:val="002D7B6D"/>
    <w:rsid w:val="002D7C3B"/>
    <w:rsid w:val="002E01E7"/>
    <w:rsid w:val="002E02FA"/>
    <w:rsid w:val="002E031F"/>
    <w:rsid w:val="002E03EC"/>
    <w:rsid w:val="002E2CE5"/>
    <w:rsid w:val="002E2D7A"/>
    <w:rsid w:val="002E36B9"/>
    <w:rsid w:val="002E6DED"/>
    <w:rsid w:val="002E79A8"/>
    <w:rsid w:val="002F0024"/>
    <w:rsid w:val="002F0BB1"/>
    <w:rsid w:val="002F171F"/>
    <w:rsid w:val="002F39D6"/>
    <w:rsid w:val="002F39EB"/>
    <w:rsid w:val="002F462D"/>
    <w:rsid w:val="002F4A11"/>
    <w:rsid w:val="002F59E4"/>
    <w:rsid w:val="00300956"/>
    <w:rsid w:val="00300993"/>
    <w:rsid w:val="00302FA6"/>
    <w:rsid w:val="00304D4C"/>
    <w:rsid w:val="003052F4"/>
    <w:rsid w:val="00305D66"/>
    <w:rsid w:val="00312A00"/>
    <w:rsid w:val="00312DA0"/>
    <w:rsid w:val="00316764"/>
    <w:rsid w:val="00317187"/>
    <w:rsid w:val="00317F57"/>
    <w:rsid w:val="00320D00"/>
    <w:rsid w:val="00323C74"/>
    <w:rsid w:val="0032406A"/>
    <w:rsid w:val="0032499A"/>
    <w:rsid w:val="00325377"/>
    <w:rsid w:val="003264AF"/>
    <w:rsid w:val="00327D19"/>
    <w:rsid w:val="00330EDF"/>
    <w:rsid w:val="003322CA"/>
    <w:rsid w:val="00332939"/>
    <w:rsid w:val="003341F7"/>
    <w:rsid w:val="0033458D"/>
    <w:rsid w:val="00340A15"/>
    <w:rsid w:val="00341520"/>
    <w:rsid w:val="003418CD"/>
    <w:rsid w:val="003452DC"/>
    <w:rsid w:val="00347409"/>
    <w:rsid w:val="00347E0C"/>
    <w:rsid w:val="00347FEC"/>
    <w:rsid w:val="003509DF"/>
    <w:rsid w:val="003510D0"/>
    <w:rsid w:val="003517D1"/>
    <w:rsid w:val="00351B1E"/>
    <w:rsid w:val="003522BB"/>
    <w:rsid w:val="00353AA2"/>
    <w:rsid w:val="00353AC1"/>
    <w:rsid w:val="00353FA3"/>
    <w:rsid w:val="0035427B"/>
    <w:rsid w:val="00354696"/>
    <w:rsid w:val="00354A49"/>
    <w:rsid w:val="00354AE1"/>
    <w:rsid w:val="003554E3"/>
    <w:rsid w:val="00355B1A"/>
    <w:rsid w:val="00356BD1"/>
    <w:rsid w:val="00356F45"/>
    <w:rsid w:val="003618DA"/>
    <w:rsid w:val="00363735"/>
    <w:rsid w:val="00363A6E"/>
    <w:rsid w:val="0036412E"/>
    <w:rsid w:val="003648CA"/>
    <w:rsid w:val="00366B74"/>
    <w:rsid w:val="003703F8"/>
    <w:rsid w:val="00370C1D"/>
    <w:rsid w:val="003711DD"/>
    <w:rsid w:val="0037402F"/>
    <w:rsid w:val="00376117"/>
    <w:rsid w:val="00381F95"/>
    <w:rsid w:val="00382091"/>
    <w:rsid w:val="003827F8"/>
    <w:rsid w:val="00382F34"/>
    <w:rsid w:val="00384642"/>
    <w:rsid w:val="00387332"/>
    <w:rsid w:val="003909D4"/>
    <w:rsid w:val="00392923"/>
    <w:rsid w:val="00393DBF"/>
    <w:rsid w:val="003A2DA2"/>
    <w:rsid w:val="003A39B2"/>
    <w:rsid w:val="003A5366"/>
    <w:rsid w:val="003A710A"/>
    <w:rsid w:val="003A7C04"/>
    <w:rsid w:val="003B43E5"/>
    <w:rsid w:val="003B659E"/>
    <w:rsid w:val="003B6A18"/>
    <w:rsid w:val="003C1A0A"/>
    <w:rsid w:val="003C275E"/>
    <w:rsid w:val="003C4FDE"/>
    <w:rsid w:val="003C5A52"/>
    <w:rsid w:val="003C5EC7"/>
    <w:rsid w:val="003C6C32"/>
    <w:rsid w:val="003D0812"/>
    <w:rsid w:val="003D1908"/>
    <w:rsid w:val="003D3C2F"/>
    <w:rsid w:val="003D4502"/>
    <w:rsid w:val="003D46DC"/>
    <w:rsid w:val="003E0AA3"/>
    <w:rsid w:val="003E4463"/>
    <w:rsid w:val="003E58DF"/>
    <w:rsid w:val="003E7FE2"/>
    <w:rsid w:val="003F04C1"/>
    <w:rsid w:val="003F06DB"/>
    <w:rsid w:val="003F2E8B"/>
    <w:rsid w:val="003F41FC"/>
    <w:rsid w:val="003F54AE"/>
    <w:rsid w:val="00401BCC"/>
    <w:rsid w:val="00404C10"/>
    <w:rsid w:val="00404C4C"/>
    <w:rsid w:val="00404C51"/>
    <w:rsid w:val="00405173"/>
    <w:rsid w:val="004075A3"/>
    <w:rsid w:val="00410041"/>
    <w:rsid w:val="004101A6"/>
    <w:rsid w:val="00410D12"/>
    <w:rsid w:val="00410EEF"/>
    <w:rsid w:val="0041423F"/>
    <w:rsid w:val="00414F81"/>
    <w:rsid w:val="00420EE3"/>
    <w:rsid w:val="00423459"/>
    <w:rsid w:val="0042388D"/>
    <w:rsid w:val="00427EBE"/>
    <w:rsid w:val="00431353"/>
    <w:rsid w:val="00435119"/>
    <w:rsid w:val="00435564"/>
    <w:rsid w:val="0043642A"/>
    <w:rsid w:val="00436A0F"/>
    <w:rsid w:val="00437150"/>
    <w:rsid w:val="0043750A"/>
    <w:rsid w:val="00437FC5"/>
    <w:rsid w:val="00440706"/>
    <w:rsid w:val="00440E25"/>
    <w:rsid w:val="00441545"/>
    <w:rsid w:val="00445C69"/>
    <w:rsid w:val="004465E7"/>
    <w:rsid w:val="00446634"/>
    <w:rsid w:val="004471FF"/>
    <w:rsid w:val="00447577"/>
    <w:rsid w:val="00447AE4"/>
    <w:rsid w:val="00452965"/>
    <w:rsid w:val="00454DF2"/>
    <w:rsid w:val="004553C8"/>
    <w:rsid w:val="004558CF"/>
    <w:rsid w:val="00456CA4"/>
    <w:rsid w:val="00457D00"/>
    <w:rsid w:val="0046124D"/>
    <w:rsid w:val="004623E8"/>
    <w:rsid w:val="00464E25"/>
    <w:rsid w:val="0047073F"/>
    <w:rsid w:val="00471275"/>
    <w:rsid w:val="004732E9"/>
    <w:rsid w:val="0047685B"/>
    <w:rsid w:val="00482674"/>
    <w:rsid w:val="0048317F"/>
    <w:rsid w:val="004854BB"/>
    <w:rsid w:val="004856E6"/>
    <w:rsid w:val="00485B36"/>
    <w:rsid w:val="00485C67"/>
    <w:rsid w:val="00486075"/>
    <w:rsid w:val="00486095"/>
    <w:rsid w:val="0048793F"/>
    <w:rsid w:val="00490125"/>
    <w:rsid w:val="004915EF"/>
    <w:rsid w:val="0049205A"/>
    <w:rsid w:val="00492192"/>
    <w:rsid w:val="0049410D"/>
    <w:rsid w:val="00494493"/>
    <w:rsid w:val="00494E45"/>
    <w:rsid w:val="00494EDC"/>
    <w:rsid w:val="00496606"/>
    <w:rsid w:val="004970F2"/>
    <w:rsid w:val="004976AC"/>
    <w:rsid w:val="004A1F86"/>
    <w:rsid w:val="004A2BF0"/>
    <w:rsid w:val="004A3FCA"/>
    <w:rsid w:val="004A6258"/>
    <w:rsid w:val="004A6AF2"/>
    <w:rsid w:val="004A7E46"/>
    <w:rsid w:val="004B509E"/>
    <w:rsid w:val="004B592E"/>
    <w:rsid w:val="004B5BCE"/>
    <w:rsid w:val="004B6807"/>
    <w:rsid w:val="004B6E61"/>
    <w:rsid w:val="004C1F68"/>
    <w:rsid w:val="004C25C6"/>
    <w:rsid w:val="004C2734"/>
    <w:rsid w:val="004C3883"/>
    <w:rsid w:val="004C5F3B"/>
    <w:rsid w:val="004C6F70"/>
    <w:rsid w:val="004D048E"/>
    <w:rsid w:val="004D6D4B"/>
    <w:rsid w:val="004D6DE8"/>
    <w:rsid w:val="004D7581"/>
    <w:rsid w:val="004E0A9B"/>
    <w:rsid w:val="004E0AAC"/>
    <w:rsid w:val="004E1A23"/>
    <w:rsid w:val="004E33FE"/>
    <w:rsid w:val="004E399B"/>
    <w:rsid w:val="004E5E66"/>
    <w:rsid w:val="004E5F38"/>
    <w:rsid w:val="004E7ADB"/>
    <w:rsid w:val="004F155C"/>
    <w:rsid w:val="004F430F"/>
    <w:rsid w:val="004F4C9A"/>
    <w:rsid w:val="004F5476"/>
    <w:rsid w:val="004F6169"/>
    <w:rsid w:val="004F730C"/>
    <w:rsid w:val="0050061B"/>
    <w:rsid w:val="00501236"/>
    <w:rsid w:val="005017AA"/>
    <w:rsid w:val="005019B3"/>
    <w:rsid w:val="00503A53"/>
    <w:rsid w:val="00503B4D"/>
    <w:rsid w:val="0050400B"/>
    <w:rsid w:val="0050421F"/>
    <w:rsid w:val="00504EE9"/>
    <w:rsid w:val="00507F41"/>
    <w:rsid w:val="00511A40"/>
    <w:rsid w:val="0051233D"/>
    <w:rsid w:val="00513E89"/>
    <w:rsid w:val="00514129"/>
    <w:rsid w:val="0051448B"/>
    <w:rsid w:val="00514E4F"/>
    <w:rsid w:val="005211C5"/>
    <w:rsid w:val="00521576"/>
    <w:rsid w:val="00522797"/>
    <w:rsid w:val="00522B08"/>
    <w:rsid w:val="0052445B"/>
    <w:rsid w:val="0052463A"/>
    <w:rsid w:val="005250E6"/>
    <w:rsid w:val="00525243"/>
    <w:rsid w:val="0052692F"/>
    <w:rsid w:val="005358BD"/>
    <w:rsid w:val="005360C6"/>
    <w:rsid w:val="005414B6"/>
    <w:rsid w:val="005429E6"/>
    <w:rsid w:val="00542D23"/>
    <w:rsid w:val="0054442C"/>
    <w:rsid w:val="00546BC9"/>
    <w:rsid w:val="00550285"/>
    <w:rsid w:val="005507B0"/>
    <w:rsid w:val="00550AD4"/>
    <w:rsid w:val="00550D97"/>
    <w:rsid w:val="005523EE"/>
    <w:rsid w:val="00552C07"/>
    <w:rsid w:val="00552C79"/>
    <w:rsid w:val="0055436E"/>
    <w:rsid w:val="00555D88"/>
    <w:rsid w:val="00560182"/>
    <w:rsid w:val="0056180A"/>
    <w:rsid w:val="00562492"/>
    <w:rsid w:val="00564537"/>
    <w:rsid w:val="00564DBC"/>
    <w:rsid w:val="00570568"/>
    <w:rsid w:val="00571237"/>
    <w:rsid w:val="005712A4"/>
    <w:rsid w:val="005724B1"/>
    <w:rsid w:val="00572A20"/>
    <w:rsid w:val="00573661"/>
    <w:rsid w:val="00574174"/>
    <w:rsid w:val="00580BF4"/>
    <w:rsid w:val="00581BA6"/>
    <w:rsid w:val="00582EA3"/>
    <w:rsid w:val="00583286"/>
    <w:rsid w:val="005836F8"/>
    <w:rsid w:val="005847D6"/>
    <w:rsid w:val="00587111"/>
    <w:rsid w:val="0059017D"/>
    <w:rsid w:val="005918FA"/>
    <w:rsid w:val="005924CC"/>
    <w:rsid w:val="00592A86"/>
    <w:rsid w:val="00593FAD"/>
    <w:rsid w:val="00595246"/>
    <w:rsid w:val="005957F5"/>
    <w:rsid w:val="00596652"/>
    <w:rsid w:val="005A31FC"/>
    <w:rsid w:val="005A40A5"/>
    <w:rsid w:val="005A62C1"/>
    <w:rsid w:val="005B04A7"/>
    <w:rsid w:val="005B10D5"/>
    <w:rsid w:val="005B2C72"/>
    <w:rsid w:val="005B2F50"/>
    <w:rsid w:val="005B3029"/>
    <w:rsid w:val="005B33FE"/>
    <w:rsid w:val="005B4621"/>
    <w:rsid w:val="005B4801"/>
    <w:rsid w:val="005B6CF6"/>
    <w:rsid w:val="005C23A4"/>
    <w:rsid w:val="005C2BDF"/>
    <w:rsid w:val="005C43A3"/>
    <w:rsid w:val="005C5E4C"/>
    <w:rsid w:val="005C5EB4"/>
    <w:rsid w:val="005C64A8"/>
    <w:rsid w:val="005D062A"/>
    <w:rsid w:val="005D0D56"/>
    <w:rsid w:val="005D1CDF"/>
    <w:rsid w:val="005D2BB7"/>
    <w:rsid w:val="005D6FFE"/>
    <w:rsid w:val="005E3058"/>
    <w:rsid w:val="005E35AD"/>
    <w:rsid w:val="005E365D"/>
    <w:rsid w:val="005E5C98"/>
    <w:rsid w:val="005E61A8"/>
    <w:rsid w:val="005E6774"/>
    <w:rsid w:val="005E74DF"/>
    <w:rsid w:val="005F0116"/>
    <w:rsid w:val="005F117D"/>
    <w:rsid w:val="005F1473"/>
    <w:rsid w:val="005F3AE4"/>
    <w:rsid w:val="005F4BC1"/>
    <w:rsid w:val="005F6419"/>
    <w:rsid w:val="005F7815"/>
    <w:rsid w:val="00600BE2"/>
    <w:rsid w:val="0060301D"/>
    <w:rsid w:val="00603257"/>
    <w:rsid w:val="006033A2"/>
    <w:rsid w:val="00603998"/>
    <w:rsid w:val="0060543D"/>
    <w:rsid w:val="0060610C"/>
    <w:rsid w:val="0060627E"/>
    <w:rsid w:val="00606685"/>
    <w:rsid w:val="0060741E"/>
    <w:rsid w:val="006103A9"/>
    <w:rsid w:val="006104DD"/>
    <w:rsid w:val="00612C93"/>
    <w:rsid w:val="006130B5"/>
    <w:rsid w:val="00613238"/>
    <w:rsid w:val="00613DEA"/>
    <w:rsid w:val="006146D7"/>
    <w:rsid w:val="00614DD8"/>
    <w:rsid w:val="006154B1"/>
    <w:rsid w:val="00615E1D"/>
    <w:rsid w:val="00616CFB"/>
    <w:rsid w:val="00617384"/>
    <w:rsid w:val="00617400"/>
    <w:rsid w:val="00620935"/>
    <w:rsid w:val="0062207A"/>
    <w:rsid w:val="006223BD"/>
    <w:rsid w:val="00623057"/>
    <w:rsid w:val="00624F05"/>
    <w:rsid w:val="00627B7F"/>
    <w:rsid w:val="006301ED"/>
    <w:rsid w:val="00632D29"/>
    <w:rsid w:val="00632F39"/>
    <w:rsid w:val="00633CB4"/>
    <w:rsid w:val="00634D9A"/>
    <w:rsid w:val="00635030"/>
    <w:rsid w:val="00635304"/>
    <w:rsid w:val="0063697A"/>
    <w:rsid w:val="00636CA6"/>
    <w:rsid w:val="0063777E"/>
    <w:rsid w:val="00640DDD"/>
    <w:rsid w:val="00641540"/>
    <w:rsid w:val="0064269B"/>
    <w:rsid w:val="00644237"/>
    <w:rsid w:val="00644620"/>
    <w:rsid w:val="00647D38"/>
    <w:rsid w:val="00651518"/>
    <w:rsid w:val="00651EDC"/>
    <w:rsid w:val="00652833"/>
    <w:rsid w:val="00653085"/>
    <w:rsid w:val="006535AD"/>
    <w:rsid w:val="006616C2"/>
    <w:rsid w:val="006618AA"/>
    <w:rsid w:val="0066229F"/>
    <w:rsid w:val="006627F9"/>
    <w:rsid w:val="00664825"/>
    <w:rsid w:val="00664950"/>
    <w:rsid w:val="00666E1B"/>
    <w:rsid w:val="00671120"/>
    <w:rsid w:val="006730FB"/>
    <w:rsid w:val="006740D5"/>
    <w:rsid w:val="006746C1"/>
    <w:rsid w:val="006758B8"/>
    <w:rsid w:val="00680E12"/>
    <w:rsid w:val="006818BA"/>
    <w:rsid w:val="00683220"/>
    <w:rsid w:val="0068617E"/>
    <w:rsid w:val="006872D1"/>
    <w:rsid w:val="00687AFC"/>
    <w:rsid w:val="00687FA0"/>
    <w:rsid w:val="00693282"/>
    <w:rsid w:val="006960A0"/>
    <w:rsid w:val="006965E4"/>
    <w:rsid w:val="006A0D7E"/>
    <w:rsid w:val="006A1382"/>
    <w:rsid w:val="006A3C11"/>
    <w:rsid w:val="006A5DD1"/>
    <w:rsid w:val="006A7943"/>
    <w:rsid w:val="006B4689"/>
    <w:rsid w:val="006B46F2"/>
    <w:rsid w:val="006B5DB3"/>
    <w:rsid w:val="006B7010"/>
    <w:rsid w:val="006C0812"/>
    <w:rsid w:val="006C3095"/>
    <w:rsid w:val="006C36F5"/>
    <w:rsid w:val="006C4127"/>
    <w:rsid w:val="006C5678"/>
    <w:rsid w:val="006C78A8"/>
    <w:rsid w:val="006C7C08"/>
    <w:rsid w:val="006D1035"/>
    <w:rsid w:val="006D1406"/>
    <w:rsid w:val="006D26A1"/>
    <w:rsid w:val="006D34F5"/>
    <w:rsid w:val="006D49B7"/>
    <w:rsid w:val="006D4E82"/>
    <w:rsid w:val="006D4F95"/>
    <w:rsid w:val="006D56C5"/>
    <w:rsid w:val="006D7481"/>
    <w:rsid w:val="006E0E5C"/>
    <w:rsid w:val="006E1151"/>
    <w:rsid w:val="006E2093"/>
    <w:rsid w:val="006E47AB"/>
    <w:rsid w:val="006E5FFF"/>
    <w:rsid w:val="006E6311"/>
    <w:rsid w:val="006E7EFA"/>
    <w:rsid w:val="006E7FF1"/>
    <w:rsid w:val="006F288F"/>
    <w:rsid w:val="006F31CC"/>
    <w:rsid w:val="006F439E"/>
    <w:rsid w:val="006F673F"/>
    <w:rsid w:val="006F768D"/>
    <w:rsid w:val="00702B09"/>
    <w:rsid w:val="00703D83"/>
    <w:rsid w:val="0070499F"/>
    <w:rsid w:val="00707460"/>
    <w:rsid w:val="007077F3"/>
    <w:rsid w:val="00707A77"/>
    <w:rsid w:val="00707FCB"/>
    <w:rsid w:val="00710823"/>
    <w:rsid w:val="00711230"/>
    <w:rsid w:val="00712FC7"/>
    <w:rsid w:val="00713E70"/>
    <w:rsid w:val="007143E4"/>
    <w:rsid w:val="007145FF"/>
    <w:rsid w:val="0071586B"/>
    <w:rsid w:val="00715B2A"/>
    <w:rsid w:val="00715EA9"/>
    <w:rsid w:val="00717272"/>
    <w:rsid w:val="00721A4E"/>
    <w:rsid w:val="00721F52"/>
    <w:rsid w:val="007232E0"/>
    <w:rsid w:val="0072663A"/>
    <w:rsid w:val="00727503"/>
    <w:rsid w:val="00727A96"/>
    <w:rsid w:val="00727DA8"/>
    <w:rsid w:val="00730FA8"/>
    <w:rsid w:val="007318F3"/>
    <w:rsid w:val="00732685"/>
    <w:rsid w:val="007336FD"/>
    <w:rsid w:val="00733B21"/>
    <w:rsid w:val="0073404B"/>
    <w:rsid w:val="00734B09"/>
    <w:rsid w:val="00734DAA"/>
    <w:rsid w:val="00735137"/>
    <w:rsid w:val="00737F13"/>
    <w:rsid w:val="00741C72"/>
    <w:rsid w:val="00741D43"/>
    <w:rsid w:val="007450F1"/>
    <w:rsid w:val="007510F1"/>
    <w:rsid w:val="00751515"/>
    <w:rsid w:val="007527CB"/>
    <w:rsid w:val="00752E23"/>
    <w:rsid w:val="00753300"/>
    <w:rsid w:val="0075622C"/>
    <w:rsid w:val="00756E30"/>
    <w:rsid w:val="0075723E"/>
    <w:rsid w:val="007576AA"/>
    <w:rsid w:val="007609B5"/>
    <w:rsid w:val="00760BD9"/>
    <w:rsid w:val="007626B7"/>
    <w:rsid w:val="007634BA"/>
    <w:rsid w:val="00767ECB"/>
    <w:rsid w:val="007706DD"/>
    <w:rsid w:val="00771491"/>
    <w:rsid w:val="007730C0"/>
    <w:rsid w:val="00773783"/>
    <w:rsid w:val="00775ACF"/>
    <w:rsid w:val="0077601A"/>
    <w:rsid w:val="00776C54"/>
    <w:rsid w:val="00776CA8"/>
    <w:rsid w:val="00777479"/>
    <w:rsid w:val="00780FB2"/>
    <w:rsid w:val="0078212B"/>
    <w:rsid w:val="00783E5D"/>
    <w:rsid w:val="00784DF6"/>
    <w:rsid w:val="00785232"/>
    <w:rsid w:val="00786CBB"/>
    <w:rsid w:val="00790F3E"/>
    <w:rsid w:val="00796682"/>
    <w:rsid w:val="00797B77"/>
    <w:rsid w:val="007A10A4"/>
    <w:rsid w:val="007A4AED"/>
    <w:rsid w:val="007B0086"/>
    <w:rsid w:val="007B0EF6"/>
    <w:rsid w:val="007B186C"/>
    <w:rsid w:val="007B2FA5"/>
    <w:rsid w:val="007B38B7"/>
    <w:rsid w:val="007B44F7"/>
    <w:rsid w:val="007B54D1"/>
    <w:rsid w:val="007B612A"/>
    <w:rsid w:val="007B79E3"/>
    <w:rsid w:val="007C060A"/>
    <w:rsid w:val="007C1696"/>
    <w:rsid w:val="007C3ED0"/>
    <w:rsid w:val="007C48C4"/>
    <w:rsid w:val="007C5971"/>
    <w:rsid w:val="007D13C5"/>
    <w:rsid w:val="007D3058"/>
    <w:rsid w:val="007D411F"/>
    <w:rsid w:val="007D4BBC"/>
    <w:rsid w:val="007D6BF3"/>
    <w:rsid w:val="007D7568"/>
    <w:rsid w:val="007E42DC"/>
    <w:rsid w:val="007E42DE"/>
    <w:rsid w:val="007E4F9A"/>
    <w:rsid w:val="007E5480"/>
    <w:rsid w:val="007E6815"/>
    <w:rsid w:val="007E749D"/>
    <w:rsid w:val="007F0ED6"/>
    <w:rsid w:val="007F2144"/>
    <w:rsid w:val="007F4517"/>
    <w:rsid w:val="007F54B9"/>
    <w:rsid w:val="007F5E7A"/>
    <w:rsid w:val="007F6A8A"/>
    <w:rsid w:val="007F7CCE"/>
    <w:rsid w:val="00800EA2"/>
    <w:rsid w:val="008014D3"/>
    <w:rsid w:val="00801BC8"/>
    <w:rsid w:val="00803B40"/>
    <w:rsid w:val="00805A80"/>
    <w:rsid w:val="00806A76"/>
    <w:rsid w:val="00806E0B"/>
    <w:rsid w:val="008078AE"/>
    <w:rsid w:val="00811ABA"/>
    <w:rsid w:val="00811C9D"/>
    <w:rsid w:val="008120E9"/>
    <w:rsid w:val="008123B3"/>
    <w:rsid w:val="00812FC0"/>
    <w:rsid w:val="008147CA"/>
    <w:rsid w:val="0081588F"/>
    <w:rsid w:val="00816C80"/>
    <w:rsid w:val="0081797B"/>
    <w:rsid w:val="00824C82"/>
    <w:rsid w:val="00825A98"/>
    <w:rsid w:val="00826047"/>
    <w:rsid w:val="00826421"/>
    <w:rsid w:val="00832FC7"/>
    <w:rsid w:val="0083626F"/>
    <w:rsid w:val="008363CA"/>
    <w:rsid w:val="00837C18"/>
    <w:rsid w:val="00837CC9"/>
    <w:rsid w:val="0084117C"/>
    <w:rsid w:val="00841BCD"/>
    <w:rsid w:val="00843675"/>
    <w:rsid w:val="008452CE"/>
    <w:rsid w:val="00846841"/>
    <w:rsid w:val="00847264"/>
    <w:rsid w:val="00847B28"/>
    <w:rsid w:val="00847BDD"/>
    <w:rsid w:val="00850D78"/>
    <w:rsid w:val="00850EDA"/>
    <w:rsid w:val="00851A8E"/>
    <w:rsid w:val="0085365B"/>
    <w:rsid w:val="00856C28"/>
    <w:rsid w:val="00860B16"/>
    <w:rsid w:val="00861828"/>
    <w:rsid w:val="00862070"/>
    <w:rsid w:val="0086272C"/>
    <w:rsid w:val="00866238"/>
    <w:rsid w:val="00871CCF"/>
    <w:rsid w:val="00872544"/>
    <w:rsid w:val="00872A44"/>
    <w:rsid w:val="00875BE6"/>
    <w:rsid w:val="00876A96"/>
    <w:rsid w:val="00876DE8"/>
    <w:rsid w:val="00877F56"/>
    <w:rsid w:val="008826C1"/>
    <w:rsid w:val="00883DFD"/>
    <w:rsid w:val="00885871"/>
    <w:rsid w:val="0088775B"/>
    <w:rsid w:val="00891147"/>
    <w:rsid w:val="0089210C"/>
    <w:rsid w:val="008927F8"/>
    <w:rsid w:val="00893D2E"/>
    <w:rsid w:val="00895604"/>
    <w:rsid w:val="00895CCA"/>
    <w:rsid w:val="008961A7"/>
    <w:rsid w:val="00897B7E"/>
    <w:rsid w:val="008A017B"/>
    <w:rsid w:val="008A0DA3"/>
    <w:rsid w:val="008A1BF7"/>
    <w:rsid w:val="008A1F2E"/>
    <w:rsid w:val="008A4978"/>
    <w:rsid w:val="008A571F"/>
    <w:rsid w:val="008A5B0E"/>
    <w:rsid w:val="008A6775"/>
    <w:rsid w:val="008B0961"/>
    <w:rsid w:val="008B1452"/>
    <w:rsid w:val="008B240E"/>
    <w:rsid w:val="008B3609"/>
    <w:rsid w:val="008B4069"/>
    <w:rsid w:val="008B4930"/>
    <w:rsid w:val="008B5916"/>
    <w:rsid w:val="008B692F"/>
    <w:rsid w:val="008C1770"/>
    <w:rsid w:val="008C396E"/>
    <w:rsid w:val="008C39F7"/>
    <w:rsid w:val="008C3C37"/>
    <w:rsid w:val="008C3DCD"/>
    <w:rsid w:val="008C4AA9"/>
    <w:rsid w:val="008C5505"/>
    <w:rsid w:val="008C55FA"/>
    <w:rsid w:val="008C6C37"/>
    <w:rsid w:val="008D5CF1"/>
    <w:rsid w:val="008D79EA"/>
    <w:rsid w:val="008E322C"/>
    <w:rsid w:val="008E3728"/>
    <w:rsid w:val="008E7735"/>
    <w:rsid w:val="008E78DE"/>
    <w:rsid w:val="008F0B3C"/>
    <w:rsid w:val="008F156C"/>
    <w:rsid w:val="008F2D78"/>
    <w:rsid w:val="008F3521"/>
    <w:rsid w:val="008F41AE"/>
    <w:rsid w:val="008F51CF"/>
    <w:rsid w:val="008F610F"/>
    <w:rsid w:val="009003A4"/>
    <w:rsid w:val="0090091A"/>
    <w:rsid w:val="00901C00"/>
    <w:rsid w:val="00902438"/>
    <w:rsid w:val="00903040"/>
    <w:rsid w:val="009042BD"/>
    <w:rsid w:val="00904FE4"/>
    <w:rsid w:val="00905AC2"/>
    <w:rsid w:val="00907D57"/>
    <w:rsid w:val="00912A17"/>
    <w:rsid w:val="00912E59"/>
    <w:rsid w:val="00912FE2"/>
    <w:rsid w:val="00914B99"/>
    <w:rsid w:val="009158B4"/>
    <w:rsid w:val="009172DA"/>
    <w:rsid w:val="00920016"/>
    <w:rsid w:val="009205FA"/>
    <w:rsid w:val="00920C21"/>
    <w:rsid w:val="0092193F"/>
    <w:rsid w:val="009236F9"/>
    <w:rsid w:val="00927740"/>
    <w:rsid w:val="00927FA3"/>
    <w:rsid w:val="00930017"/>
    <w:rsid w:val="009309CF"/>
    <w:rsid w:val="00930C5C"/>
    <w:rsid w:val="00931165"/>
    <w:rsid w:val="00931DF8"/>
    <w:rsid w:val="0093395B"/>
    <w:rsid w:val="00934C55"/>
    <w:rsid w:val="00934D15"/>
    <w:rsid w:val="0093524A"/>
    <w:rsid w:val="00936159"/>
    <w:rsid w:val="00936AD9"/>
    <w:rsid w:val="00936C46"/>
    <w:rsid w:val="00936E81"/>
    <w:rsid w:val="0094094E"/>
    <w:rsid w:val="009471B6"/>
    <w:rsid w:val="009505FA"/>
    <w:rsid w:val="00952DB5"/>
    <w:rsid w:val="009530C0"/>
    <w:rsid w:val="00953A3A"/>
    <w:rsid w:val="00965298"/>
    <w:rsid w:val="00966057"/>
    <w:rsid w:val="00966635"/>
    <w:rsid w:val="00966CDC"/>
    <w:rsid w:val="00967E9E"/>
    <w:rsid w:val="0097090E"/>
    <w:rsid w:val="00970D20"/>
    <w:rsid w:val="00972955"/>
    <w:rsid w:val="0097477B"/>
    <w:rsid w:val="00974C85"/>
    <w:rsid w:val="00977E1D"/>
    <w:rsid w:val="0098407E"/>
    <w:rsid w:val="009842FE"/>
    <w:rsid w:val="009857C5"/>
    <w:rsid w:val="0099044A"/>
    <w:rsid w:val="00990DCB"/>
    <w:rsid w:val="00991D7A"/>
    <w:rsid w:val="00993B71"/>
    <w:rsid w:val="00994CEF"/>
    <w:rsid w:val="00995919"/>
    <w:rsid w:val="00995C15"/>
    <w:rsid w:val="00995DDA"/>
    <w:rsid w:val="009A1EC8"/>
    <w:rsid w:val="009A3086"/>
    <w:rsid w:val="009A4D23"/>
    <w:rsid w:val="009A4E1E"/>
    <w:rsid w:val="009A572F"/>
    <w:rsid w:val="009A6218"/>
    <w:rsid w:val="009A6DC2"/>
    <w:rsid w:val="009A7758"/>
    <w:rsid w:val="009B0573"/>
    <w:rsid w:val="009B1AFB"/>
    <w:rsid w:val="009B2317"/>
    <w:rsid w:val="009B2DD1"/>
    <w:rsid w:val="009B3127"/>
    <w:rsid w:val="009B6F0D"/>
    <w:rsid w:val="009B74BE"/>
    <w:rsid w:val="009B7B4B"/>
    <w:rsid w:val="009B7C21"/>
    <w:rsid w:val="009C0B62"/>
    <w:rsid w:val="009C0EB8"/>
    <w:rsid w:val="009C4104"/>
    <w:rsid w:val="009C5EC9"/>
    <w:rsid w:val="009D1908"/>
    <w:rsid w:val="009D571F"/>
    <w:rsid w:val="009D5B16"/>
    <w:rsid w:val="009D6524"/>
    <w:rsid w:val="009E114F"/>
    <w:rsid w:val="009E1BF3"/>
    <w:rsid w:val="009E258C"/>
    <w:rsid w:val="009E4E6E"/>
    <w:rsid w:val="009E4F44"/>
    <w:rsid w:val="009E503F"/>
    <w:rsid w:val="009E5F97"/>
    <w:rsid w:val="009E79B0"/>
    <w:rsid w:val="009E7E1A"/>
    <w:rsid w:val="009F03F1"/>
    <w:rsid w:val="009F04A8"/>
    <w:rsid w:val="009F2584"/>
    <w:rsid w:val="009F2E9A"/>
    <w:rsid w:val="009F480D"/>
    <w:rsid w:val="009F715D"/>
    <w:rsid w:val="00A00AB1"/>
    <w:rsid w:val="00A00F33"/>
    <w:rsid w:val="00A03D8C"/>
    <w:rsid w:val="00A03F69"/>
    <w:rsid w:val="00A045A4"/>
    <w:rsid w:val="00A04992"/>
    <w:rsid w:val="00A06571"/>
    <w:rsid w:val="00A06A56"/>
    <w:rsid w:val="00A07927"/>
    <w:rsid w:val="00A07FB5"/>
    <w:rsid w:val="00A11032"/>
    <w:rsid w:val="00A12920"/>
    <w:rsid w:val="00A1424D"/>
    <w:rsid w:val="00A142CF"/>
    <w:rsid w:val="00A147AA"/>
    <w:rsid w:val="00A148CF"/>
    <w:rsid w:val="00A15E68"/>
    <w:rsid w:val="00A2054C"/>
    <w:rsid w:val="00A21D71"/>
    <w:rsid w:val="00A221D8"/>
    <w:rsid w:val="00A22B78"/>
    <w:rsid w:val="00A246F7"/>
    <w:rsid w:val="00A25205"/>
    <w:rsid w:val="00A25AE5"/>
    <w:rsid w:val="00A25E0D"/>
    <w:rsid w:val="00A26442"/>
    <w:rsid w:val="00A314A7"/>
    <w:rsid w:val="00A31BD2"/>
    <w:rsid w:val="00A31C05"/>
    <w:rsid w:val="00A353CF"/>
    <w:rsid w:val="00A35B83"/>
    <w:rsid w:val="00A37002"/>
    <w:rsid w:val="00A40D18"/>
    <w:rsid w:val="00A4102D"/>
    <w:rsid w:val="00A424E3"/>
    <w:rsid w:val="00A4355E"/>
    <w:rsid w:val="00A43C30"/>
    <w:rsid w:val="00A442E2"/>
    <w:rsid w:val="00A44F70"/>
    <w:rsid w:val="00A50812"/>
    <w:rsid w:val="00A510C8"/>
    <w:rsid w:val="00A5146F"/>
    <w:rsid w:val="00A520D9"/>
    <w:rsid w:val="00A528D9"/>
    <w:rsid w:val="00A52CBB"/>
    <w:rsid w:val="00A53EBA"/>
    <w:rsid w:val="00A57C0D"/>
    <w:rsid w:val="00A607F3"/>
    <w:rsid w:val="00A626AC"/>
    <w:rsid w:val="00A62AC7"/>
    <w:rsid w:val="00A63BEA"/>
    <w:rsid w:val="00A64DA0"/>
    <w:rsid w:val="00A65761"/>
    <w:rsid w:val="00A65F5E"/>
    <w:rsid w:val="00A6602E"/>
    <w:rsid w:val="00A6788E"/>
    <w:rsid w:val="00A72165"/>
    <w:rsid w:val="00A7478F"/>
    <w:rsid w:val="00A74F24"/>
    <w:rsid w:val="00A75100"/>
    <w:rsid w:val="00A77959"/>
    <w:rsid w:val="00A8097B"/>
    <w:rsid w:val="00A80D59"/>
    <w:rsid w:val="00A810CF"/>
    <w:rsid w:val="00A81E21"/>
    <w:rsid w:val="00A8204C"/>
    <w:rsid w:val="00A87CEC"/>
    <w:rsid w:val="00A918E3"/>
    <w:rsid w:val="00A9233D"/>
    <w:rsid w:val="00A923AF"/>
    <w:rsid w:val="00A92BCD"/>
    <w:rsid w:val="00A92E20"/>
    <w:rsid w:val="00A935CD"/>
    <w:rsid w:val="00A97456"/>
    <w:rsid w:val="00AA0016"/>
    <w:rsid w:val="00AA0F2D"/>
    <w:rsid w:val="00AA1B0E"/>
    <w:rsid w:val="00AA1F17"/>
    <w:rsid w:val="00AA203C"/>
    <w:rsid w:val="00AA240A"/>
    <w:rsid w:val="00AA2A30"/>
    <w:rsid w:val="00AA47B6"/>
    <w:rsid w:val="00AB6214"/>
    <w:rsid w:val="00AC163B"/>
    <w:rsid w:val="00AC39E2"/>
    <w:rsid w:val="00AC3E6D"/>
    <w:rsid w:val="00AC5CA7"/>
    <w:rsid w:val="00AC6058"/>
    <w:rsid w:val="00AD1813"/>
    <w:rsid w:val="00AD1970"/>
    <w:rsid w:val="00AD2389"/>
    <w:rsid w:val="00AD445C"/>
    <w:rsid w:val="00AD5F9C"/>
    <w:rsid w:val="00AD6763"/>
    <w:rsid w:val="00AE0C5D"/>
    <w:rsid w:val="00AE2BA5"/>
    <w:rsid w:val="00AE4502"/>
    <w:rsid w:val="00AE56B1"/>
    <w:rsid w:val="00AE6D09"/>
    <w:rsid w:val="00AF0E81"/>
    <w:rsid w:val="00AF1155"/>
    <w:rsid w:val="00AF2AB2"/>
    <w:rsid w:val="00AF41A9"/>
    <w:rsid w:val="00AF553D"/>
    <w:rsid w:val="00AF646F"/>
    <w:rsid w:val="00AF7A7C"/>
    <w:rsid w:val="00AF7BAC"/>
    <w:rsid w:val="00AF7FA3"/>
    <w:rsid w:val="00B02070"/>
    <w:rsid w:val="00B04ECC"/>
    <w:rsid w:val="00B065BE"/>
    <w:rsid w:val="00B13439"/>
    <w:rsid w:val="00B1650A"/>
    <w:rsid w:val="00B17724"/>
    <w:rsid w:val="00B178D6"/>
    <w:rsid w:val="00B25108"/>
    <w:rsid w:val="00B26BCA"/>
    <w:rsid w:val="00B26F27"/>
    <w:rsid w:val="00B30602"/>
    <w:rsid w:val="00B3215E"/>
    <w:rsid w:val="00B32892"/>
    <w:rsid w:val="00B374A2"/>
    <w:rsid w:val="00B406B0"/>
    <w:rsid w:val="00B408B6"/>
    <w:rsid w:val="00B418F2"/>
    <w:rsid w:val="00B42198"/>
    <w:rsid w:val="00B443CC"/>
    <w:rsid w:val="00B46F8C"/>
    <w:rsid w:val="00B542DA"/>
    <w:rsid w:val="00B55237"/>
    <w:rsid w:val="00B60D1B"/>
    <w:rsid w:val="00B6187D"/>
    <w:rsid w:val="00B65EC4"/>
    <w:rsid w:val="00B6610D"/>
    <w:rsid w:val="00B7378F"/>
    <w:rsid w:val="00B73862"/>
    <w:rsid w:val="00B73CC1"/>
    <w:rsid w:val="00B73F43"/>
    <w:rsid w:val="00B74388"/>
    <w:rsid w:val="00B7590E"/>
    <w:rsid w:val="00B75BBF"/>
    <w:rsid w:val="00B806DF"/>
    <w:rsid w:val="00B81CDC"/>
    <w:rsid w:val="00B81ECC"/>
    <w:rsid w:val="00B85D24"/>
    <w:rsid w:val="00B861A2"/>
    <w:rsid w:val="00B8661F"/>
    <w:rsid w:val="00B87020"/>
    <w:rsid w:val="00B8721F"/>
    <w:rsid w:val="00B93917"/>
    <w:rsid w:val="00B96C3E"/>
    <w:rsid w:val="00B97576"/>
    <w:rsid w:val="00B97BD8"/>
    <w:rsid w:val="00BA07DE"/>
    <w:rsid w:val="00BA0D10"/>
    <w:rsid w:val="00BA0D28"/>
    <w:rsid w:val="00BA308C"/>
    <w:rsid w:val="00BA3099"/>
    <w:rsid w:val="00BA4429"/>
    <w:rsid w:val="00BA6B66"/>
    <w:rsid w:val="00BA6E48"/>
    <w:rsid w:val="00BA700D"/>
    <w:rsid w:val="00BA78D5"/>
    <w:rsid w:val="00BB105B"/>
    <w:rsid w:val="00BB1F7C"/>
    <w:rsid w:val="00BB1FD0"/>
    <w:rsid w:val="00BB202A"/>
    <w:rsid w:val="00BB2469"/>
    <w:rsid w:val="00BB27BB"/>
    <w:rsid w:val="00BB6B99"/>
    <w:rsid w:val="00BB7918"/>
    <w:rsid w:val="00BC158F"/>
    <w:rsid w:val="00BC242A"/>
    <w:rsid w:val="00BC414C"/>
    <w:rsid w:val="00BC4DEE"/>
    <w:rsid w:val="00BC5CDF"/>
    <w:rsid w:val="00BC656E"/>
    <w:rsid w:val="00BC6D89"/>
    <w:rsid w:val="00BD09F6"/>
    <w:rsid w:val="00BD1FE5"/>
    <w:rsid w:val="00BD2384"/>
    <w:rsid w:val="00BD34F1"/>
    <w:rsid w:val="00BD3D5D"/>
    <w:rsid w:val="00BD3F9C"/>
    <w:rsid w:val="00BD5358"/>
    <w:rsid w:val="00BD5750"/>
    <w:rsid w:val="00BD69F8"/>
    <w:rsid w:val="00BE0901"/>
    <w:rsid w:val="00BE0AF6"/>
    <w:rsid w:val="00BE0BF7"/>
    <w:rsid w:val="00BE1F03"/>
    <w:rsid w:val="00BE4427"/>
    <w:rsid w:val="00BE4828"/>
    <w:rsid w:val="00BE4B1F"/>
    <w:rsid w:val="00BE58A7"/>
    <w:rsid w:val="00BF0029"/>
    <w:rsid w:val="00BF01D2"/>
    <w:rsid w:val="00BF05E8"/>
    <w:rsid w:val="00BF1781"/>
    <w:rsid w:val="00BF1C99"/>
    <w:rsid w:val="00BF2218"/>
    <w:rsid w:val="00BF25C9"/>
    <w:rsid w:val="00BF5537"/>
    <w:rsid w:val="00BF6A7C"/>
    <w:rsid w:val="00BF75A2"/>
    <w:rsid w:val="00C0107C"/>
    <w:rsid w:val="00C013EE"/>
    <w:rsid w:val="00C027FE"/>
    <w:rsid w:val="00C03DFE"/>
    <w:rsid w:val="00C0426B"/>
    <w:rsid w:val="00C045DF"/>
    <w:rsid w:val="00C048E8"/>
    <w:rsid w:val="00C05144"/>
    <w:rsid w:val="00C05596"/>
    <w:rsid w:val="00C0564A"/>
    <w:rsid w:val="00C0590E"/>
    <w:rsid w:val="00C07A88"/>
    <w:rsid w:val="00C1173D"/>
    <w:rsid w:val="00C145BF"/>
    <w:rsid w:val="00C148E8"/>
    <w:rsid w:val="00C1537C"/>
    <w:rsid w:val="00C16583"/>
    <w:rsid w:val="00C16DC6"/>
    <w:rsid w:val="00C1765B"/>
    <w:rsid w:val="00C22F3A"/>
    <w:rsid w:val="00C23CC0"/>
    <w:rsid w:val="00C25C2B"/>
    <w:rsid w:val="00C263F3"/>
    <w:rsid w:val="00C26D43"/>
    <w:rsid w:val="00C31004"/>
    <w:rsid w:val="00C31FC8"/>
    <w:rsid w:val="00C32B13"/>
    <w:rsid w:val="00C32FF0"/>
    <w:rsid w:val="00C35173"/>
    <w:rsid w:val="00C352C5"/>
    <w:rsid w:val="00C35919"/>
    <w:rsid w:val="00C3596C"/>
    <w:rsid w:val="00C3726F"/>
    <w:rsid w:val="00C37707"/>
    <w:rsid w:val="00C4036A"/>
    <w:rsid w:val="00C41F9F"/>
    <w:rsid w:val="00C42341"/>
    <w:rsid w:val="00C423A2"/>
    <w:rsid w:val="00C42E8C"/>
    <w:rsid w:val="00C43C9F"/>
    <w:rsid w:val="00C46548"/>
    <w:rsid w:val="00C46D35"/>
    <w:rsid w:val="00C46D60"/>
    <w:rsid w:val="00C47123"/>
    <w:rsid w:val="00C50013"/>
    <w:rsid w:val="00C521A4"/>
    <w:rsid w:val="00C53CC3"/>
    <w:rsid w:val="00C54331"/>
    <w:rsid w:val="00C545BC"/>
    <w:rsid w:val="00C574D5"/>
    <w:rsid w:val="00C60D13"/>
    <w:rsid w:val="00C61DED"/>
    <w:rsid w:val="00C626A1"/>
    <w:rsid w:val="00C63465"/>
    <w:rsid w:val="00C66A26"/>
    <w:rsid w:val="00C6717C"/>
    <w:rsid w:val="00C70E59"/>
    <w:rsid w:val="00C712ED"/>
    <w:rsid w:val="00C7248E"/>
    <w:rsid w:val="00C7277A"/>
    <w:rsid w:val="00C735C4"/>
    <w:rsid w:val="00C73F32"/>
    <w:rsid w:val="00C74A64"/>
    <w:rsid w:val="00C76A9E"/>
    <w:rsid w:val="00C80084"/>
    <w:rsid w:val="00C803BE"/>
    <w:rsid w:val="00C80A4C"/>
    <w:rsid w:val="00C82970"/>
    <w:rsid w:val="00C83493"/>
    <w:rsid w:val="00C84AA4"/>
    <w:rsid w:val="00C84FA2"/>
    <w:rsid w:val="00C86D86"/>
    <w:rsid w:val="00C87462"/>
    <w:rsid w:val="00C917E4"/>
    <w:rsid w:val="00C91AD6"/>
    <w:rsid w:val="00C9340D"/>
    <w:rsid w:val="00CA180C"/>
    <w:rsid w:val="00CA1FC1"/>
    <w:rsid w:val="00CA20B6"/>
    <w:rsid w:val="00CA7155"/>
    <w:rsid w:val="00CA769B"/>
    <w:rsid w:val="00CA780C"/>
    <w:rsid w:val="00CB0717"/>
    <w:rsid w:val="00CB0A60"/>
    <w:rsid w:val="00CB1918"/>
    <w:rsid w:val="00CB22B2"/>
    <w:rsid w:val="00CB2FDE"/>
    <w:rsid w:val="00CB3408"/>
    <w:rsid w:val="00CB3D56"/>
    <w:rsid w:val="00CB3E9A"/>
    <w:rsid w:val="00CB578D"/>
    <w:rsid w:val="00CB6428"/>
    <w:rsid w:val="00CC0CE7"/>
    <w:rsid w:val="00CC3EE2"/>
    <w:rsid w:val="00CC502E"/>
    <w:rsid w:val="00CC51C5"/>
    <w:rsid w:val="00CC53FB"/>
    <w:rsid w:val="00CD27B5"/>
    <w:rsid w:val="00CD3827"/>
    <w:rsid w:val="00CD4D5F"/>
    <w:rsid w:val="00CD5568"/>
    <w:rsid w:val="00CD6E38"/>
    <w:rsid w:val="00CD7492"/>
    <w:rsid w:val="00CD75C1"/>
    <w:rsid w:val="00CE1DB4"/>
    <w:rsid w:val="00CE3A6B"/>
    <w:rsid w:val="00CE458F"/>
    <w:rsid w:val="00CE50F8"/>
    <w:rsid w:val="00CE52BD"/>
    <w:rsid w:val="00CE56A0"/>
    <w:rsid w:val="00CE6083"/>
    <w:rsid w:val="00CE67C1"/>
    <w:rsid w:val="00CE6F25"/>
    <w:rsid w:val="00CF0CEA"/>
    <w:rsid w:val="00CF1C8B"/>
    <w:rsid w:val="00CF5AD5"/>
    <w:rsid w:val="00CF681A"/>
    <w:rsid w:val="00CF73D0"/>
    <w:rsid w:val="00CF7A60"/>
    <w:rsid w:val="00D00211"/>
    <w:rsid w:val="00D006D1"/>
    <w:rsid w:val="00D00E4C"/>
    <w:rsid w:val="00D0108D"/>
    <w:rsid w:val="00D01580"/>
    <w:rsid w:val="00D025AE"/>
    <w:rsid w:val="00D054A8"/>
    <w:rsid w:val="00D06309"/>
    <w:rsid w:val="00D0663F"/>
    <w:rsid w:val="00D06A65"/>
    <w:rsid w:val="00D071D4"/>
    <w:rsid w:val="00D10D82"/>
    <w:rsid w:val="00D147D5"/>
    <w:rsid w:val="00D17021"/>
    <w:rsid w:val="00D176E1"/>
    <w:rsid w:val="00D21B46"/>
    <w:rsid w:val="00D22D23"/>
    <w:rsid w:val="00D27706"/>
    <w:rsid w:val="00D27B08"/>
    <w:rsid w:val="00D300C3"/>
    <w:rsid w:val="00D323B6"/>
    <w:rsid w:val="00D351EA"/>
    <w:rsid w:val="00D35A34"/>
    <w:rsid w:val="00D37370"/>
    <w:rsid w:val="00D40288"/>
    <w:rsid w:val="00D40341"/>
    <w:rsid w:val="00D43403"/>
    <w:rsid w:val="00D454C6"/>
    <w:rsid w:val="00D473BA"/>
    <w:rsid w:val="00D47956"/>
    <w:rsid w:val="00D50A6B"/>
    <w:rsid w:val="00D5270B"/>
    <w:rsid w:val="00D6045E"/>
    <w:rsid w:val="00D6091D"/>
    <w:rsid w:val="00D62E71"/>
    <w:rsid w:val="00D6430D"/>
    <w:rsid w:val="00D651A6"/>
    <w:rsid w:val="00D65346"/>
    <w:rsid w:val="00D66188"/>
    <w:rsid w:val="00D66D27"/>
    <w:rsid w:val="00D7043A"/>
    <w:rsid w:val="00D71795"/>
    <w:rsid w:val="00D724BB"/>
    <w:rsid w:val="00D731F6"/>
    <w:rsid w:val="00D740CA"/>
    <w:rsid w:val="00D7486A"/>
    <w:rsid w:val="00D7769A"/>
    <w:rsid w:val="00D77F48"/>
    <w:rsid w:val="00D820CC"/>
    <w:rsid w:val="00D82B10"/>
    <w:rsid w:val="00D845CB"/>
    <w:rsid w:val="00D84DF9"/>
    <w:rsid w:val="00D85728"/>
    <w:rsid w:val="00D87ACB"/>
    <w:rsid w:val="00D87D3B"/>
    <w:rsid w:val="00D9211D"/>
    <w:rsid w:val="00D92A8C"/>
    <w:rsid w:val="00D93C30"/>
    <w:rsid w:val="00D94080"/>
    <w:rsid w:val="00D9433E"/>
    <w:rsid w:val="00D946E7"/>
    <w:rsid w:val="00D95481"/>
    <w:rsid w:val="00DA1320"/>
    <w:rsid w:val="00DA3E9A"/>
    <w:rsid w:val="00DA3FE7"/>
    <w:rsid w:val="00DA6E91"/>
    <w:rsid w:val="00DA7ADE"/>
    <w:rsid w:val="00DB2498"/>
    <w:rsid w:val="00DB2D78"/>
    <w:rsid w:val="00DB2E40"/>
    <w:rsid w:val="00DB3265"/>
    <w:rsid w:val="00DB675C"/>
    <w:rsid w:val="00DB785F"/>
    <w:rsid w:val="00DC3570"/>
    <w:rsid w:val="00DC3EFB"/>
    <w:rsid w:val="00DC4825"/>
    <w:rsid w:val="00DC6743"/>
    <w:rsid w:val="00DC6DCD"/>
    <w:rsid w:val="00DC7464"/>
    <w:rsid w:val="00DC7A13"/>
    <w:rsid w:val="00DD11F3"/>
    <w:rsid w:val="00DD533F"/>
    <w:rsid w:val="00DD5944"/>
    <w:rsid w:val="00DD6A66"/>
    <w:rsid w:val="00DD6F0B"/>
    <w:rsid w:val="00DD7270"/>
    <w:rsid w:val="00DD74D9"/>
    <w:rsid w:val="00DD7DD8"/>
    <w:rsid w:val="00DE11E8"/>
    <w:rsid w:val="00DE2FB1"/>
    <w:rsid w:val="00DE3687"/>
    <w:rsid w:val="00DE3F3D"/>
    <w:rsid w:val="00DE47ED"/>
    <w:rsid w:val="00DE630A"/>
    <w:rsid w:val="00DE67DA"/>
    <w:rsid w:val="00DE6932"/>
    <w:rsid w:val="00DE7064"/>
    <w:rsid w:val="00DF0427"/>
    <w:rsid w:val="00DF09AA"/>
    <w:rsid w:val="00DF2997"/>
    <w:rsid w:val="00DF2C89"/>
    <w:rsid w:val="00DF4674"/>
    <w:rsid w:val="00DF4BC2"/>
    <w:rsid w:val="00DF61F6"/>
    <w:rsid w:val="00DF6CA9"/>
    <w:rsid w:val="00E0062D"/>
    <w:rsid w:val="00E0163D"/>
    <w:rsid w:val="00E01B03"/>
    <w:rsid w:val="00E0547E"/>
    <w:rsid w:val="00E05E2F"/>
    <w:rsid w:val="00E10BC4"/>
    <w:rsid w:val="00E113F7"/>
    <w:rsid w:val="00E11B4D"/>
    <w:rsid w:val="00E12E90"/>
    <w:rsid w:val="00E1415D"/>
    <w:rsid w:val="00E14C5E"/>
    <w:rsid w:val="00E1568E"/>
    <w:rsid w:val="00E15A80"/>
    <w:rsid w:val="00E15C59"/>
    <w:rsid w:val="00E169C6"/>
    <w:rsid w:val="00E1748A"/>
    <w:rsid w:val="00E20C59"/>
    <w:rsid w:val="00E213BD"/>
    <w:rsid w:val="00E21707"/>
    <w:rsid w:val="00E21AF6"/>
    <w:rsid w:val="00E228AE"/>
    <w:rsid w:val="00E2395B"/>
    <w:rsid w:val="00E2468B"/>
    <w:rsid w:val="00E303B2"/>
    <w:rsid w:val="00E323E9"/>
    <w:rsid w:val="00E32627"/>
    <w:rsid w:val="00E326FD"/>
    <w:rsid w:val="00E32966"/>
    <w:rsid w:val="00E32E15"/>
    <w:rsid w:val="00E32FB6"/>
    <w:rsid w:val="00E333F6"/>
    <w:rsid w:val="00E34018"/>
    <w:rsid w:val="00E404AB"/>
    <w:rsid w:val="00E406B9"/>
    <w:rsid w:val="00E437D2"/>
    <w:rsid w:val="00E43BF9"/>
    <w:rsid w:val="00E45A52"/>
    <w:rsid w:val="00E50BCD"/>
    <w:rsid w:val="00E51930"/>
    <w:rsid w:val="00E5204A"/>
    <w:rsid w:val="00E52B63"/>
    <w:rsid w:val="00E539F6"/>
    <w:rsid w:val="00E55751"/>
    <w:rsid w:val="00E557E2"/>
    <w:rsid w:val="00E55B93"/>
    <w:rsid w:val="00E55E8C"/>
    <w:rsid w:val="00E57EE6"/>
    <w:rsid w:val="00E6017E"/>
    <w:rsid w:val="00E60CD8"/>
    <w:rsid w:val="00E61A8B"/>
    <w:rsid w:val="00E62182"/>
    <w:rsid w:val="00E62EE5"/>
    <w:rsid w:val="00E63523"/>
    <w:rsid w:val="00E642D0"/>
    <w:rsid w:val="00E651CC"/>
    <w:rsid w:val="00E65BB6"/>
    <w:rsid w:val="00E66BAF"/>
    <w:rsid w:val="00E708E8"/>
    <w:rsid w:val="00E72D44"/>
    <w:rsid w:val="00E7398E"/>
    <w:rsid w:val="00E75874"/>
    <w:rsid w:val="00E758AC"/>
    <w:rsid w:val="00E75DC6"/>
    <w:rsid w:val="00E76F7E"/>
    <w:rsid w:val="00E80C05"/>
    <w:rsid w:val="00E82874"/>
    <w:rsid w:val="00E83FE7"/>
    <w:rsid w:val="00E84DB0"/>
    <w:rsid w:val="00E852DF"/>
    <w:rsid w:val="00E8724B"/>
    <w:rsid w:val="00E87C1D"/>
    <w:rsid w:val="00E924E9"/>
    <w:rsid w:val="00E95C96"/>
    <w:rsid w:val="00E97ADD"/>
    <w:rsid w:val="00EA04F4"/>
    <w:rsid w:val="00EA119D"/>
    <w:rsid w:val="00EA2311"/>
    <w:rsid w:val="00EA6289"/>
    <w:rsid w:val="00EA6FDD"/>
    <w:rsid w:val="00EA74C1"/>
    <w:rsid w:val="00EB045F"/>
    <w:rsid w:val="00EB0C63"/>
    <w:rsid w:val="00EB122D"/>
    <w:rsid w:val="00EB355E"/>
    <w:rsid w:val="00EB4EFB"/>
    <w:rsid w:val="00EB693A"/>
    <w:rsid w:val="00EB7CDD"/>
    <w:rsid w:val="00EC2DD5"/>
    <w:rsid w:val="00EC4813"/>
    <w:rsid w:val="00EC6A04"/>
    <w:rsid w:val="00EC7BC3"/>
    <w:rsid w:val="00ED17A6"/>
    <w:rsid w:val="00ED2968"/>
    <w:rsid w:val="00ED2DF1"/>
    <w:rsid w:val="00ED490B"/>
    <w:rsid w:val="00ED4C07"/>
    <w:rsid w:val="00ED5168"/>
    <w:rsid w:val="00ED51D6"/>
    <w:rsid w:val="00ED6E88"/>
    <w:rsid w:val="00ED7600"/>
    <w:rsid w:val="00EE08DF"/>
    <w:rsid w:val="00EE387C"/>
    <w:rsid w:val="00EE568B"/>
    <w:rsid w:val="00EE63E6"/>
    <w:rsid w:val="00EE6670"/>
    <w:rsid w:val="00EF2EFC"/>
    <w:rsid w:val="00EF337D"/>
    <w:rsid w:val="00EF6073"/>
    <w:rsid w:val="00EF698B"/>
    <w:rsid w:val="00F02944"/>
    <w:rsid w:val="00F0465F"/>
    <w:rsid w:val="00F06502"/>
    <w:rsid w:val="00F06BBA"/>
    <w:rsid w:val="00F103C0"/>
    <w:rsid w:val="00F106E2"/>
    <w:rsid w:val="00F10EF5"/>
    <w:rsid w:val="00F11B05"/>
    <w:rsid w:val="00F11F50"/>
    <w:rsid w:val="00F130C9"/>
    <w:rsid w:val="00F134A1"/>
    <w:rsid w:val="00F1362C"/>
    <w:rsid w:val="00F136C6"/>
    <w:rsid w:val="00F139D8"/>
    <w:rsid w:val="00F14F73"/>
    <w:rsid w:val="00F1740C"/>
    <w:rsid w:val="00F20F13"/>
    <w:rsid w:val="00F21F29"/>
    <w:rsid w:val="00F22EC4"/>
    <w:rsid w:val="00F2443F"/>
    <w:rsid w:val="00F30C93"/>
    <w:rsid w:val="00F31C00"/>
    <w:rsid w:val="00F32698"/>
    <w:rsid w:val="00F35AD3"/>
    <w:rsid w:val="00F35FFF"/>
    <w:rsid w:val="00F40966"/>
    <w:rsid w:val="00F414F1"/>
    <w:rsid w:val="00F44A7E"/>
    <w:rsid w:val="00F462E8"/>
    <w:rsid w:val="00F46B5D"/>
    <w:rsid w:val="00F47D3A"/>
    <w:rsid w:val="00F47EF6"/>
    <w:rsid w:val="00F508B8"/>
    <w:rsid w:val="00F51037"/>
    <w:rsid w:val="00F51F9B"/>
    <w:rsid w:val="00F528BA"/>
    <w:rsid w:val="00F54254"/>
    <w:rsid w:val="00F55B1C"/>
    <w:rsid w:val="00F55CA4"/>
    <w:rsid w:val="00F572B2"/>
    <w:rsid w:val="00F619CA"/>
    <w:rsid w:val="00F61E37"/>
    <w:rsid w:val="00F64D3D"/>
    <w:rsid w:val="00F65C87"/>
    <w:rsid w:val="00F674A2"/>
    <w:rsid w:val="00F702B7"/>
    <w:rsid w:val="00F718CB"/>
    <w:rsid w:val="00F72689"/>
    <w:rsid w:val="00F72CB1"/>
    <w:rsid w:val="00F77FD1"/>
    <w:rsid w:val="00F8215E"/>
    <w:rsid w:val="00F824F5"/>
    <w:rsid w:val="00F82DF1"/>
    <w:rsid w:val="00F82FD4"/>
    <w:rsid w:val="00F85CBF"/>
    <w:rsid w:val="00F90957"/>
    <w:rsid w:val="00F90FAB"/>
    <w:rsid w:val="00F92A82"/>
    <w:rsid w:val="00F9374D"/>
    <w:rsid w:val="00F961F7"/>
    <w:rsid w:val="00F96AAA"/>
    <w:rsid w:val="00F96BE8"/>
    <w:rsid w:val="00F96D04"/>
    <w:rsid w:val="00FA06A6"/>
    <w:rsid w:val="00FA1068"/>
    <w:rsid w:val="00FA12D5"/>
    <w:rsid w:val="00FA1D79"/>
    <w:rsid w:val="00FA5FE9"/>
    <w:rsid w:val="00FA60F8"/>
    <w:rsid w:val="00FA61C4"/>
    <w:rsid w:val="00FA7375"/>
    <w:rsid w:val="00FB05A5"/>
    <w:rsid w:val="00FB15D6"/>
    <w:rsid w:val="00FB4077"/>
    <w:rsid w:val="00FB4B6D"/>
    <w:rsid w:val="00FB513E"/>
    <w:rsid w:val="00FB6EC4"/>
    <w:rsid w:val="00FC16C1"/>
    <w:rsid w:val="00FC1F1C"/>
    <w:rsid w:val="00FC2447"/>
    <w:rsid w:val="00FC278E"/>
    <w:rsid w:val="00FC29B9"/>
    <w:rsid w:val="00FC2BF2"/>
    <w:rsid w:val="00FC5523"/>
    <w:rsid w:val="00FC5E0A"/>
    <w:rsid w:val="00FC6EBB"/>
    <w:rsid w:val="00FC6FD3"/>
    <w:rsid w:val="00FD1912"/>
    <w:rsid w:val="00FD1DE9"/>
    <w:rsid w:val="00FD4B9B"/>
    <w:rsid w:val="00FD4C82"/>
    <w:rsid w:val="00FD534D"/>
    <w:rsid w:val="00FD5522"/>
    <w:rsid w:val="00FD6F71"/>
    <w:rsid w:val="00FD7699"/>
    <w:rsid w:val="00FD79F4"/>
    <w:rsid w:val="00FE1BFE"/>
    <w:rsid w:val="00FE25D4"/>
    <w:rsid w:val="00FE305C"/>
    <w:rsid w:val="00FE3365"/>
    <w:rsid w:val="00FE6F06"/>
    <w:rsid w:val="00FF0301"/>
    <w:rsid w:val="00FF2ACF"/>
    <w:rsid w:val="00FF447D"/>
    <w:rsid w:val="00FF4F26"/>
    <w:rsid w:val="00FF7E15"/>
    <w:rsid w:val="25CEF402"/>
    <w:rsid w:val="6ECD0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8A396E"/>
  <w15:chartTrackingRefBased/>
  <w15:docId w15:val="{7FFC630C-687C-4A9B-BEB3-5337BE8C5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4C1F68"/>
    <w:pPr>
      <w:tabs>
        <w:tab w:val="left" w:pos="400"/>
        <w:tab w:val="right" w:leader="dot" w:pos="9617"/>
      </w:tabs>
      <w:spacing w:after="100"/>
    </w:pPr>
    <w:rPr>
      <w:b/>
    </w:rPr>
  </w:style>
  <w:style w:type="paragraph" w:styleId="Header">
    <w:name w:val="header"/>
    <w:basedOn w:val="Normal"/>
    <w:link w:val="HeaderChar"/>
    <w:uiPriority w:val="99"/>
    <w:unhideWhenUsed/>
    <w:rsid w:val="005924C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24CC"/>
    <w:rPr>
      <w:rFonts w:ascii="Times New Roman" w:hAnsi="Times New Roman"/>
      <w:sz w:val="20"/>
      <w:lang w:val="en-GB"/>
    </w:rPr>
  </w:style>
  <w:style w:type="paragraph" w:styleId="Footer">
    <w:name w:val="footer"/>
    <w:basedOn w:val="Normal"/>
    <w:link w:val="FooterChar"/>
    <w:uiPriority w:val="99"/>
    <w:unhideWhenUsed/>
    <w:rsid w:val="005924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24CC"/>
    <w:rPr>
      <w:rFonts w:ascii="Times New Roman" w:hAnsi="Times New Roman"/>
      <w:sz w:val="20"/>
      <w:lang w:val="en-GB"/>
    </w:rPr>
  </w:style>
  <w:style w:type="paragraph" w:styleId="Revision">
    <w:name w:val="Revision"/>
    <w:hidden/>
    <w:uiPriority w:val="99"/>
    <w:semiHidden/>
    <w:rsid w:val="0050421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50421F"/>
    <w:rPr>
      <w:color w:val="2B579A"/>
      <w:shd w:val="clear" w:color="auto" w:fill="E1DFDD"/>
    </w:rPr>
  </w:style>
  <w:style w:type="character" w:customStyle="1" w:styleId="TALCar">
    <w:name w:val="TAL Car"/>
    <w:link w:val="TAL"/>
    <w:qFormat/>
    <w:locked/>
    <w:rsid w:val="0050421F"/>
    <w:rPr>
      <w:rFonts w:ascii="Arial" w:hAnsi="Arial"/>
      <w:kern w:val="2"/>
      <w:sz w:val="18"/>
      <w:lang w:eastAsia="zh-CN"/>
      <w14:ligatures w14:val="standardContextual"/>
    </w:rPr>
  </w:style>
  <w:style w:type="paragraph" w:customStyle="1" w:styleId="TAL">
    <w:name w:val="TAL"/>
    <w:basedOn w:val="Normal"/>
    <w:link w:val="TALCar"/>
    <w:rsid w:val="0050421F"/>
    <w:pPr>
      <w:keepNext/>
      <w:keepLines/>
      <w:widowControl w:val="0"/>
      <w:spacing w:after="0" w:line="240" w:lineRule="auto"/>
      <w:jc w:val="both"/>
    </w:pPr>
    <w:rPr>
      <w:rFonts w:ascii="Arial" w:hAnsi="Arial"/>
      <w:kern w:val="2"/>
      <w:sz w:val="18"/>
      <w:lang w:val="en-US" w:eastAsia="zh-CN"/>
      <w14:ligatures w14:val="standardContextual"/>
    </w:rPr>
  </w:style>
  <w:style w:type="character" w:customStyle="1" w:styleId="TACChar">
    <w:name w:val="TAC Char"/>
    <w:link w:val="TAC"/>
    <w:qFormat/>
    <w:locked/>
    <w:rsid w:val="0050421F"/>
    <w:rPr>
      <w:rFonts w:ascii="Arial" w:hAnsi="Arial"/>
      <w:kern w:val="2"/>
      <w:sz w:val="18"/>
      <w:lang w:eastAsia="zh-CN"/>
      <w14:ligatures w14:val="standardContextual"/>
    </w:rPr>
  </w:style>
  <w:style w:type="paragraph" w:customStyle="1" w:styleId="TAC">
    <w:name w:val="TAC"/>
    <w:basedOn w:val="TAL"/>
    <w:link w:val="TACChar"/>
    <w:rsid w:val="0050421F"/>
    <w:pPr>
      <w:jc w:val="center"/>
    </w:pPr>
  </w:style>
  <w:style w:type="character" w:customStyle="1" w:styleId="THChar">
    <w:name w:val="TH Char"/>
    <w:link w:val="TH"/>
    <w:qFormat/>
    <w:locked/>
    <w:rsid w:val="0050421F"/>
    <w:rPr>
      <w:rFonts w:ascii="Arial" w:hAnsi="Arial"/>
      <w:b/>
      <w:kern w:val="2"/>
      <w:sz w:val="21"/>
      <w:lang w:eastAsia="zh-CN"/>
      <w14:ligatures w14:val="standardContextual"/>
    </w:rPr>
  </w:style>
  <w:style w:type="paragraph" w:customStyle="1" w:styleId="TH">
    <w:name w:val="TH"/>
    <w:basedOn w:val="Normal"/>
    <w:link w:val="THChar"/>
    <w:rsid w:val="0050421F"/>
    <w:pPr>
      <w:keepNext/>
      <w:keepLines/>
      <w:widowControl w:val="0"/>
      <w:spacing w:before="60" w:after="0" w:line="240" w:lineRule="auto"/>
      <w:jc w:val="center"/>
    </w:pPr>
    <w:rPr>
      <w:rFonts w:ascii="Arial" w:hAnsi="Arial"/>
      <w:b/>
      <w:kern w:val="2"/>
      <w:sz w:val="21"/>
      <w:lang w:val="en-US" w:eastAsia="zh-CN"/>
      <w14:ligatures w14:val="standardContextual"/>
    </w:rPr>
  </w:style>
  <w:style w:type="paragraph" w:customStyle="1" w:styleId="TAH">
    <w:name w:val="TAH"/>
    <w:basedOn w:val="TAC"/>
    <w:link w:val="TAHCar"/>
    <w:rsid w:val="0050421F"/>
    <w:rPr>
      <w:b/>
    </w:rPr>
  </w:style>
  <w:style w:type="character" w:customStyle="1" w:styleId="TAHCar">
    <w:name w:val="TAH Car"/>
    <w:link w:val="TAH"/>
    <w:qFormat/>
    <w:locked/>
    <w:rsid w:val="0050421F"/>
    <w:rPr>
      <w:rFonts w:ascii="Arial" w:hAnsi="Arial"/>
      <w:b/>
      <w:kern w:val="2"/>
      <w:sz w:val="18"/>
      <w:lang w:eastAsia="zh-CN"/>
      <w14:ligatures w14:val="standardContextual"/>
    </w:rPr>
  </w:style>
  <w:style w:type="paragraph" w:styleId="NormalWeb">
    <w:name w:val="Normal (Web)"/>
    <w:basedOn w:val="Normal"/>
    <w:uiPriority w:val="99"/>
    <w:semiHidden/>
    <w:unhideWhenUsed/>
    <w:rsid w:val="006758B8"/>
    <w:pPr>
      <w:spacing w:before="100" w:beforeAutospacing="1" w:after="100" w:afterAutospacing="1" w:line="240" w:lineRule="auto"/>
    </w:pPr>
    <w:rPr>
      <w:rFonts w:eastAsia="Times New Roman" w:cs="Times New Roman"/>
      <w:sz w:val="24"/>
      <w:szCs w:val="24"/>
      <w:lang w:eastAsia="en-GB"/>
    </w:rPr>
  </w:style>
  <w:style w:type="paragraph" w:customStyle="1" w:styleId="B1">
    <w:name w:val="B1"/>
    <w:basedOn w:val="List"/>
    <w:link w:val="B1Char"/>
    <w:qFormat/>
    <w:rsid w:val="00E57EE6"/>
    <w:pPr>
      <w:overflowPunct w:val="0"/>
      <w:autoSpaceDE w:val="0"/>
      <w:autoSpaceDN w:val="0"/>
      <w:adjustRightInd w:val="0"/>
      <w:spacing w:after="180" w:line="240" w:lineRule="auto"/>
      <w:ind w:left="568" w:firstLineChars="0" w:hanging="284"/>
      <w:contextualSpacing w:val="0"/>
      <w:textAlignment w:val="baseline"/>
    </w:pPr>
    <w:rPr>
      <w:rFonts w:eastAsia="Times New Roman" w:cs="Times New Roman"/>
      <w:szCs w:val="20"/>
      <w:lang w:eastAsia="en-GB"/>
    </w:rPr>
  </w:style>
  <w:style w:type="character" w:customStyle="1" w:styleId="B1Char">
    <w:name w:val="B1 Char"/>
    <w:link w:val="B1"/>
    <w:qFormat/>
    <w:rsid w:val="00E57EE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57EE6"/>
    <w:pPr>
      <w:ind w:left="200" w:hangingChars="200" w:hanging="200"/>
      <w:contextualSpacing/>
    </w:pPr>
  </w:style>
  <w:style w:type="paragraph" w:customStyle="1" w:styleId="B2">
    <w:name w:val="B2"/>
    <w:basedOn w:val="Normal"/>
    <w:link w:val="B2Car"/>
    <w:qFormat/>
    <w:rsid w:val="00B73CC1"/>
    <w:pPr>
      <w:spacing w:after="180" w:line="240" w:lineRule="auto"/>
      <w:ind w:left="851" w:hanging="284"/>
    </w:pPr>
    <w:rPr>
      <w:rFonts w:eastAsia="宋体" w:cs="Times New Roman"/>
      <w:szCs w:val="20"/>
    </w:rPr>
  </w:style>
  <w:style w:type="paragraph" w:customStyle="1" w:styleId="B3">
    <w:name w:val="B3"/>
    <w:basedOn w:val="Normal"/>
    <w:link w:val="B3Char"/>
    <w:qFormat/>
    <w:rsid w:val="00B73CC1"/>
    <w:pPr>
      <w:spacing w:after="180" w:line="240" w:lineRule="auto"/>
      <w:ind w:left="1135" w:hanging="284"/>
    </w:pPr>
    <w:rPr>
      <w:rFonts w:eastAsia="宋体" w:cs="Times New Roman"/>
      <w:szCs w:val="20"/>
    </w:rPr>
  </w:style>
  <w:style w:type="paragraph" w:customStyle="1" w:styleId="B4">
    <w:name w:val="B4"/>
    <w:basedOn w:val="Normal"/>
    <w:link w:val="B4Char"/>
    <w:qFormat/>
    <w:rsid w:val="00B73CC1"/>
    <w:pPr>
      <w:spacing w:after="180" w:line="240" w:lineRule="auto"/>
      <w:ind w:left="1418" w:hanging="284"/>
    </w:pPr>
    <w:rPr>
      <w:rFonts w:eastAsia="宋体" w:cs="Times New Roman"/>
      <w:szCs w:val="20"/>
    </w:rPr>
  </w:style>
  <w:style w:type="character" w:customStyle="1" w:styleId="B3Char">
    <w:name w:val="B3 Char"/>
    <w:link w:val="B3"/>
    <w:qFormat/>
    <w:rsid w:val="00B73CC1"/>
    <w:rPr>
      <w:rFonts w:ascii="Times New Roman" w:eastAsia="宋体" w:hAnsi="Times New Roman" w:cs="Times New Roman"/>
      <w:sz w:val="20"/>
      <w:szCs w:val="20"/>
      <w:lang w:val="en-GB"/>
    </w:rPr>
  </w:style>
  <w:style w:type="character" w:customStyle="1" w:styleId="B4Char">
    <w:name w:val="B4 Char"/>
    <w:link w:val="B4"/>
    <w:qFormat/>
    <w:rsid w:val="00B73CC1"/>
    <w:rPr>
      <w:rFonts w:ascii="Times New Roman" w:eastAsia="宋体" w:hAnsi="Times New Roman" w:cs="Times New Roman"/>
      <w:sz w:val="20"/>
      <w:szCs w:val="20"/>
      <w:lang w:val="en-GB"/>
    </w:rPr>
  </w:style>
  <w:style w:type="character" w:customStyle="1" w:styleId="B2Car">
    <w:name w:val="B2 Car"/>
    <w:basedOn w:val="DefaultParagraphFont"/>
    <w:link w:val="B2"/>
    <w:rsid w:val="00B73CC1"/>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07043">
      <w:bodyDiv w:val="1"/>
      <w:marLeft w:val="0"/>
      <w:marRight w:val="0"/>
      <w:marTop w:val="0"/>
      <w:marBottom w:val="0"/>
      <w:divBdr>
        <w:top w:val="none" w:sz="0" w:space="0" w:color="auto"/>
        <w:left w:val="none" w:sz="0" w:space="0" w:color="auto"/>
        <w:bottom w:val="none" w:sz="0" w:space="0" w:color="auto"/>
        <w:right w:val="none" w:sz="0" w:space="0" w:color="auto"/>
      </w:divBdr>
    </w:div>
    <w:div w:id="45108379">
      <w:bodyDiv w:val="1"/>
      <w:marLeft w:val="0"/>
      <w:marRight w:val="0"/>
      <w:marTop w:val="0"/>
      <w:marBottom w:val="0"/>
      <w:divBdr>
        <w:top w:val="none" w:sz="0" w:space="0" w:color="auto"/>
        <w:left w:val="none" w:sz="0" w:space="0" w:color="auto"/>
        <w:bottom w:val="none" w:sz="0" w:space="0" w:color="auto"/>
        <w:right w:val="none" w:sz="0" w:space="0" w:color="auto"/>
      </w:divBdr>
    </w:div>
    <w:div w:id="165675596">
      <w:bodyDiv w:val="1"/>
      <w:marLeft w:val="0"/>
      <w:marRight w:val="0"/>
      <w:marTop w:val="0"/>
      <w:marBottom w:val="0"/>
      <w:divBdr>
        <w:top w:val="none" w:sz="0" w:space="0" w:color="auto"/>
        <w:left w:val="none" w:sz="0" w:space="0" w:color="auto"/>
        <w:bottom w:val="none" w:sz="0" w:space="0" w:color="auto"/>
        <w:right w:val="none" w:sz="0" w:space="0" w:color="auto"/>
      </w:divBdr>
    </w:div>
    <w:div w:id="216555654">
      <w:bodyDiv w:val="1"/>
      <w:marLeft w:val="0"/>
      <w:marRight w:val="0"/>
      <w:marTop w:val="0"/>
      <w:marBottom w:val="0"/>
      <w:divBdr>
        <w:top w:val="none" w:sz="0" w:space="0" w:color="auto"/>
        <w:left w:val="none" w:sz="0" w:space="0" w:color="auto"/>
        <w:bottom w:val="none" w:sz="0" w:space="0" w:color="auto"/>
        <w:right w:val="none" w:sz="0" w:space="0" w:color="auto"/>
      </w:divBdr>
    </w:div>
    <w:div w:id="270941468">
      <w:bodyDiv w:val="1"/>
      <w:marLeft w:val="0"/>
      <w:marRight w:val="0"/>
      <w:marTop w:val="0"/>
      <w:marBottom w:val="0"/>
      <w:divBdr>
        <w:top w:val="none" w:sz="0" w:space="0" w:color="auto"/>
        <w:left w:val="none" w:sz="0" w:space="0" w:color="auto"/>
        <w:bottom w:val="none" w:sz="0" w:space="0" w:color="auto"/>
        <w:right w:val="none" w:sz="0" w:space="0" w:color="auto"/>
      </w:divBdr>
    </w:div>
    <w:div w:id="284580511">
      <w:bodyDiv w:val="1"/>
      <w:marLeft w:val="0"/>
      <w:marRight w:val="0"/>
      <w:marTop w:val="0"/>
      <w:marBottom w:val="0"/>
      <w:divBdr>
        <w:top w:val="none" w:sz="0" w:space="0" w:color="auto"/>
        <w:left w:val="none" w:sz="0" w:space="0" w:color="auto"/>
        <w:bottom w:val="none" w:sz="0" w:space="0" w:color="auto"/>
        <w:right w:val="none" w:sz="0" w:space="0" w:color="auto"/>
      </w:divBdr>
    </w:div>
    <w:div w:id="326448700">
      <w:bodyDiv w:val="1"/>
      <w:marLeft w:val="0"/>
      <w:marRight w:val="0"/>
      <w:marTop w:val="0"/>
      <w:marBottom w:val="0"/>
      <w:divBdr>
        <w:top w:val="none" w:sz="0" w:space="0" w:color="auto"/>
        <w:left w:val="none" w:sz="0" w:space="0" w:color="auto"/>
        <w:bottom w:val="none" w:sz="0" w:space="0" w:color="auto"/>
        <w:right w:val="none" w:sz="0" w:space="0" w:color="auto"/>
      </w:divBdr>
    </w:div>
    <w:div w:id="330722843">
      <w:bodyDiv w:val="1"/>
      <w:marLeft w:val="0"/>
      <w:marRight w:val="0"/>
      <w:marTop w:val="0"/>
      <w:marBottom w:val="0"/>
      <w:divBdr>
        <w:top w:val="none" w:sz="0" w:space="0" w:color="auto"/>
        <w:left w:val="none" w:sz="0" w:space="0" w:color="auto"/>
        <w:bottom w:val="none" w:sz="0" w:space="0" w:color="auto"/>
        <w:right w:val="none" w:sz="0" w:space="0" w:color="auto"/>
      </w:divBdr>
    </w:div>
    <w:div w:id="332681800">
      <w:bodyDiv w:val="1"/>
      <w:marLeft w:val="0"/>
      <w:marRight w:val="0"/>
      <w:marTop w:val="0"/>
      <w:marBottom w:val="0"/>
      <w:divBdr>
        <w:top w:val="none" w:sz="0" w:space="0" w:color="auto"/>
        <w:left w:val="none" w:sz="0" w:space="0" w:color="auto"/>
        <w:bottom w:val="none" w:sz="0" w:space="0" w:color="auto"/>
        <w:right w:val="none" w:sz="0" w:space="0" w:color="auto"/>
      </w:divBdr>
    </w:div>
    <w:div w:id="405736310">
      <w:bodyDiv w:val="1"/>
      <w:marLeft w:val="0"/>
      <w:marRight w:val="0"/>
      <w:marTop w:val="0"/>
      <w:marBottom w:val="0"/>
      <w:divBdr>
        <w:top w:val="none" w:sz="0" w:space="0" w:color="auto"/>
        <w:left w:val="none" w:sz="0" w:space="0" w:color="auto"/>
        <w:bottom w:val="none" w:sz="0" w:space="0" w:color="auto"/>
        <w:right w:val="none" w:sz="0" w:space="0" w:color="auto"/>
      </w:divBdr>
    </w:div>
    <w:div w:id="471019750">
      <w:bodyDiv w:val="1"/>
      <w:marLeft w:val="0"/>
      <w:marRight w:val="0"/>
      <w:marTop w:val="0"/>
      <w:marBottom w:val="0"/>
      <w:divBdr>
        <w:top w:val="none" w:sz="0" w:space="0" w:color="auto"/>
        <w:left w:val="none" w:sz="0" w:space="0" w:color="auto"/>
        <w:bottom w:val="none" w:sz="0" w:space="0" w:color="auto"/>
        <w:right w:val="none" w:sz="0" w:space="0" w:color="auto"/>
      </w:divBdr>
    </w:div>
    <w:div w:id="657072076">
      <w:bodyDiv w:val="1"/>
      <w:marLeft w:val="0"/>
      <w:marRight w:val="0"/>
      <w:marTop w:val="0"/>
      <w:marBottom w:val="0"/>
      <w:divBdr>
        <w:top w:val="none" w:sz="0" w:space="0" w:color="auto"/>
        <w:left w:val="none" w:sz="0" w:space="0" w:color="auto"/>
        <w:bottom w:val="none" w:sz="0" w:space="0" w:color="auto"/>
        <w:right w:val="none" w:sz="0" w:space="0" w:color="auto"/>
      </w:divBdr>
    </w:div>
    <w:div w:id="889270097">
      <w:bodyDiv w:val="1"/>
      <w:marLeft w:val="0"/>
      <w:marRight w:val="0"/>
      <w:marTop w:val="0"/>
      <w:marBottom w:val="0"/>
      <w:divBdr>
        <w:top w:val="none" w:sz="0" w:space="0" w:color="auto"/>
        <w:left w:val="none" w:sz="0" w:space="0" w:color="auto"/>
        <w:bottom w:val="none" w:sz="0" w:space="0" w:color="auto"/>
        <w:right w:val="none" w:sz="0" w:space="0" w:color="auto"/>
      </w:divBdr>
    </w:div>
    <w:div w:id="904225402">
      <w:bodyDiv w:val="1"/>
      <w:marLeft w:val="0"/>
      <w:marRight w:val="0"/>
      <w:marTop w:val="0"/>
      <w:marBottom w:val="0"/>
      <w:divBdr>
        <w:top w:val="none" w:sz="0" w:space="0" w:color="auto"/>
        <w:left w:val="none" w:sz="0" w:space="0" w:color="auto"/>
        <w:bottom w:val="none" w:sz="0" w:space="0" w:color="auto"/>
        <w:right w:val="none" w:sz="0" w:space="0" w:color="auto"/>
      </w:divBdr>
    </w:div>
    <w:div w:id="1013922326">
      <w:bodyDiv w:val="1"/>
      <w:marLeft w:val="0"/>
      <w:marRight w:val="0"/>
      <w:marTop w:val="0"/>
      <w:marBottom w:val="0"/>
      <w:divBdr>
        <w:top w:val="none" w:sz="0" w:space="0" w:color="auto"/>
        <w:left w:val="none" w:sz="0" w:space="0" w:color="auto"/>
        <w:bottom w:val="none" w:sz="0" w:space="0" w:color="auto"/>
        <w:right w:val="none" w:sz="0" w:space="0" w:color="auto"/>
      </w:divBdr>
    </w:div>
    <w:div w:id="1090811394">
      <w:bodyDiv w:val="1"/>
      <w:marLeft w:val="0"/>
      <w:marRight w:val="0"/>
      <w:marTop w:val="0"/>
      <w:marBottom w:val="0"/>
      <w:divBdr>
        <w:top w:val="none" w:sz="0" w:space="0" w:color="auto"/>
        <w:left w:val="none" w:sz="0" w:space="0" w:color="auto"/>
        <w:bottom w:val="none" w:sz="0" w:space="0" w:color="auto"/>
        <w:right w:val="none" w:sz="0" w:space="0" w:color="auto"/>
      </w:divBdr>
    </w:div>
    <w:div w:id="1102412020">
      <w:bodyDiv w:val="1"/>
      <w:marLeft w:val="0"/>
      <w:marRight w:val="0"/>
      <w:marTop w:val="0"/>
      <w:marBottom w:val="0"/>
      <w:divBdr>
        <w:top w:val="none" w:sz="0" w:space="0" w:color="auto"/>
        <w:left w:val="none" w:sz="0" w:space="0" w:color="auto"/>
        <w:bottom w:val="none" w:sz="0" w:space="0" w:color="auto"/>
        <w:right w:val="none" w:sz="0" w:space="0" w:color="auto"/>
      </w:divBdr>
    </w:div>
    <w:div w:id="1146242950">
      <w:bodyDiv w:val="1"/>
      <w:marLeft w:val="0"/>
      <w:marRight w:val="0"/>
      <w:marTop w:val="0"/>
      <w:marBottom w:val="0"/>
      <w:divBdr>
        <w:top w:val="none" w:sz="0" w:space="0" w:color="auto"/>
        <w:left w:val="none" w:sz="0" w:space="0" w:color="auto"/>
        <w:bottom w:val="none" w:sz="0" w:space="0" w:color="auto"/>
        <w:right w:val="none" w:sz="0" w:space="0" w:color="auto"/>
      </w:divBdr>
    </w:div>
    <w:div w:id="1226330444">
      <w:bodyDiv w:val="1"/>
      <w:marLeft w:val="0"/>
      <w:marRight w:val="0"/>
      <w:marTop w:val="0"/>
      <w:marBottom w:val="0"/>
      <w:divBdr>
        <w:top w:val="none" w:sz="0" w:space="0" w:color="auto"/>
        <w:left w:val="none" w:sz="0" w:space="0" w:color="auto"/>
        <w:bottom w:val="none" w:sz="0" w:space="0" w:color="auto"/>
        <w:right w:val="none" w:sz="0" w:space="0" w:color="auto"/>
      </w:divBdr>
    </w:div>
    <w:div w:id="1259362328">
      <w:bodyDiv w:val="1"/>
      <w:marLeft w:val="0"/>
      <w:marRight w:val="0"/>
      <w:marTop w:val="0"/>
      <w:marBottom w:val="0"/>
      <w:divBdr>
        <w:top w:val="none" w:sz="0" w:space="0" w:color="auto"/>
        <w:left w:val="none" w:sz="0" w:space="0" w:color="auto"/>
        <w:bottom w:val="none" w:sz="0" w:space="0" w:color="auto"/>
        <w:right w:val="none" w:sz="0" w:space="0" w:color="auto"/>
      </w:divBdr>
    </w:div>
    <w:div w:id="1336417937">
      <w:bodyDiv w:val="1"/>
      <w:marLeft w:val="0"/>
      <w:marRight w:val="0"/>
      <w:marTop w:val="0"/>
      <w:marBottom w:val="0"/>
      <w:divBdr>
        <w:top w:val="none" w:sz="0" w:space="0" w:color="auto"/>
        <w:left w:val="none" w:sz="0" w:space="0" w:color="auto"/>
        <w:bottom w:val="none" w:sz="0" w:space="0" w:color="auto"/>
        <w:right w:val="none" w:sz="0" w:space="0" w:color="auto"/>
      </w:divBdr>
    </w:div>
    <w:div w:id="1361542494">
      <w:bodyDiv w:val="1"/>
      <w:marLeft w:val="0"/>
      <w:marRight w:val="0"/>
      <w:marTop w:val="0"/>
      <w:marBottom w:val="0"/>
      <w:divBdr>
        <w:top w:val="none" w:sz="0" w:space="0" w:color="auto"/>
        <w:left w:val="none" w:sz="0" w:space="0" w:color="auto"/>
        <w:bottom w:val="none" w:sz="0" w:space="0" w:color="auto"/>
        <w:right w:val="none" w:sz="0" w:space="0" w:color="auto"/>
      </w:divBdr>
    </w:div>
    <w:div w:id="1403025749">
      <w:bodyDiv w:val="1"/>
      <w:marLeft w:val="0"/>
      <w:marRight w:val="0"/>
      <w:marTop w:val="0"/>
      <w:marBottom w:val="0"/>
      <w:divBdr>
        <w:top w:val="none" w:sz="0" w:space="0" w:color="auto"/>
        <w:left w:val="none" w:sz="0" w:space="0" w:color="auto"/>
        <w:bottom w:val="none" w:sz="0" w:space="0" w:color="auto"/>
        <w:right w:val="none" w:sz="0" w:space="0" w:color="auto"/>
      </w:divBdr>
    </w:div>
    <w:div w:id="1426148084">
      <w:bodyDiv w:val="1"/>
      <w:marLeft w:val="0"/>
      <w:marRight w:val="0"/>
      <w:marTop w:val="0"/>
      <w:marBottom w:val="0"/>
      <w:divBdr>
        <w:top w:val="none" w:sz="0" w:space="0" w:color="auto"/>
        <w:left w:val="none" w:sz="0" w:space="0" w:color="auto"/>
        <w:bottom w:val="none" w:sz="0" w:space="0" w:color="auto"/>
        <w:right w:val="none" w:sz="0" w:space="0" w:color="auto"/>
      </w:divBdr>
    </w:div>
    <w:div w:id="1431005410">
      <w:bodyDiv w:val="1"/>
      <w:marLeft w:val="0"/>
      <w:marRight w:val="0"/>
      <w:marTop w:val="0"/>
      <w:marBottom w:val="0"/>
      <w:divBdr>
        <w:top w:val="none" w:sz="0" w:space="0" w:color="auto"/>
        <w:left w:val="none" w:sz="0" w:space="0" w:color="auto"/>
        <w:bottom w:val="none" w:sz="0" w:space="0" w:color="auto"/>
        <w:right w:val="none" w:sz="0" w:space="0" w:color="auto"/>
      </w:divBdr>
    </w:div>
    <w:div w:id="1522813795">
      <w:bodyDiv w:val="1"/>
      <w:marLeft w:val="0"/>
      <w:marRight w:val="0"/>
      <w:marTop w:val="0"/>
      <w:marBottom w:val="0"/>
      <w:divBdr>
        <w:top w:val="none" w:sz="0" w:space="0" w:color="auto"/>
        <w:left w:val="none" w:sz="0" w:space="0" w:color="auto"/>
        <w:bottom w:val="none" w:sz="0" w:space="0" w:color="auto"/>
        <w:right w:val="none" w:sz="0" w:space="0" w:color="auto"/>
      </w:divBdr>
    </w:div>
    <w:div w:id="1584610837">
      <w:bodyDiv w:val="1"/>
      <w:marLeft w:val="0"/>
      <w:marRight w:val="0"/>
      <w:marTop w:val="0"/>
      <w:marBottom w:val="0"/>
      <w:divBdr>
        <w:top w:val="none" w:sz="0" w:space="0" w:color="auto"/>
        <w:left w:val="none" w:sz="0" w:space="0" w:color="auto"/>
        <w:bottom w:val="none" w:sz="0" w:space="0" w:color="auto"/>
        <w:right w:val="none" w:sz="0" w:space="0" w:color="auto"/>
      </w:divBdr>
    </w:div>
    <w:div w:id="1602714420">
      <w:bodyDiv w:val="1"/>
      <w:marLeft w:val="0"/>
      <w:marRight w:val="0"/>
      <w:marTop w:val="0"/>
      <w:marBottom w:val="0"/>
      <w:divBdr>
        <w:top w:val="none" w:sz="0" w:space="0" w:color="auto"/>
        <w:left w:val="none" w:sz="0" w:space="0" w:color="auto"/>
        <w:bottom w:val="none" w:sz="0" w:space="0" w:color="auto"/>
        <w:right w:val="none" w:sz="0" w:space="0" w:color="auto"/>
      </w:divBdr>
    </w:div>
    <w:div w:id="1697534334">
      <w:bodyDiv w:val="1"/>
      <w:marLeft w:val="0"/>
      <w:marRight w:val="0"/>
      <w:marTop w:val="0"/>
      <w:marBottom w:val="0"/>
      <w:divBdr>
        <w:top w:val="none" w:sz="0" w:space="0" w:color="auto"/>
        <w:left w:val="none" w:sz="0" w:space="0" w:color="auto"/>
        <w:bottom w:val="none" w:sz="0" w:space="0" w:color="auto"/>
        <w:right w:val="none" w:sz="0" w:space="0" w:color="auto"/>
      </w:divBdr>
    </w:div>
    <w:div w:id="1856651661">
      <w:bodyDiv w:val="1"/>
      <w:marLeft w:val="0"/>
      <w:marRight w:val="0"/>
      <w:marTop w:val="0"/>
      <w:marBottom w:val="0"/>
      <w:divBdr>
        <w:top w:val="none" w:sz="0" w:space="0" w:color="auto"/>
        <w:left w:val="none" w:sz="0" w:space="0" w:color="auto"/>
        <w:bottom w:val="none" w:sz="0" w:space="0" w:color="auto"/>
        <w:right w:val="none" w:sz="0" w:space="0" w:color="auto"/>
      </w:divBdr>
    </w:div>
    <w:div w:id="1886136964">
      <w:bodyDiv w:val="1"/>
      <w:marLeft w:val="0"/>
      <w:marRight w:val="0"/>
      <w:marTop w:val="0"/>
      <w:marBottom w:val="0"/>
      <w:divBdr>
        <w:top w:val="none" w:sz="0" w:space="0" w:color="auto"/>
        <w:left w:val="none" w:sz="0" w:space="0" w:color="auto"/>
        <w:bottom w:val="none" w:sz="0" w:space="0" w:color="auto"/>
        <w:right w:val="none" w:sz="0" w:space="0" w:color="auto"/>
      </w:divBdr>
    </w:div>
    <w:div w:id="1949047180">
      <w:bodyDiv w:val="1"/>
      <w:marLeft w:val="0"/>
      <w:marRight w:val="0"/>
      <w:marTop w:val="0"/>
      <w:marBottom w:val="0"/>
      <w:divBdr>
        <w:top w:val="none" w:sz="0" w:space="0" w:color="auto"/>
        <w:left w:val="none" w:sz="0" w:space="0" w:color="auto"/>
        <w:bottom w:val="none" w:sz="0" w:space="0" w:color="auto"/>
        <w:right w:val="none" w:sz="0" w:space="0" w:color="auto"/>
      </w:divBdr>
    </w:div>
    <w:div w:id="2043479137">
      <w:bodyDiv w:val="1"/>
      <w:marLeft w:val="0"/>
      <w:marRight w:val="0"/>
      <w:marTop w:val="0"/>
      <w:marBottom w:val="0"/>
      <w:divBdr>
        <w:top w:val="none" w:sz="0" w:space="0" w:color="auto"/>
        <w:left w:val="none" w:sz="0" w:space="0" w:color="auto"/>
        <w:bottom w:val="none" w:sz="0" w:space="0" w:color="auto"/>
        <w:right w:val="none" w:sz="0" w:space="0" w:color="auto"/>
      </w:divBdr>
    </w:div>
    <w:div w:id="214453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RBI5PAMIO524-1616901215-31237</_dlc_DocId>
    <HideFromDelve xmlns="71c5aaf6-e6ce-465b-b873-5148d2a4c105">false</HideFromDelve>
    <Comments xmlns="3f2ce089-3858-4176-9a21-a30f9204848e">OK</Comments>
    <_dlc_DocIdUrl xmlns="71c5aaf6-e6ce-465b-b873-5148d2a4c105">
      <Url>https://nokia.sharepoint.com/sites/gxp/_layouts/15/DocIdRedir.aspx?ID=RBI5PAMIO524-1616901215-31237</Url>
      <Description>RBI5PAMIO524-1616901215-31237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CCA4AF8F-D376-4048-853A-31DD3809F724}">
  <ds:schemaRefs>
    <ds:schemaRef ds:uri="http://schemas.microsoft.com/sharepoint/events"/>
  </ds:schemaRefs>
</ds:datastoreItem>
</file>

<file path=customXml/itemProps3.xml><?xml version="1.0" encoding="utf-8"?>
<ds:datastoreItem xmlns:ds="http://schemas.openxmlformats.org/officeDocument/2006/customXml" ds:itemID="{B9346EA9-6E5F-4E6D-A465-8DE7A8ADBAE9}">
  <ds:schemaRefs>
    <ds:schemaRef ds:uri="http://schemas.microsoft.com/sharepoint/v3/contenttype/forms"/>
  </ds:schemaRefs>
</ds:datastoreItem>
</file>

<file path=customXml/itemProps4.xml><?xml version="1.0" encoding="utf-8"?>
<ds:datastoreItem xmlns:ds="http://schemas.openxmlformats.org/officeDocument/2006/customXml" ds:itemID="{5CAE1DBA-B2E8-4691-9E08-90E21886087F}">
  <ds:schemaRefs>
    <ds:schemaRef ds:uri="Microsoft.SharePoint.Taxonomy.ContentTypeSync"/>
  </ds:schemaRefs>
</ds:datastoreItem>
</file>

<file path=customXml/itemProps5.xml><?xml version="1.0" encoding="utf-8"?>
<ds:datastoreItem xmlns:ds="http://schemas.openxmlformats.org/officeDocument/2006/customXml" ds:itemID="{84323E14-C2DB-4D0C-A8D9-F13CE976D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91D2E3-BB88-4D94-9F33-CB72663F6678}">
  <ds:schemaRefs>
    <ds:schemaRef ds:uri="3f2ce089-3858-4176-9a21-a30f9204848e"/>
    <ds:schemaRef ds:uri="http://schemas.openxmlformats.org/package/2006/metadata/core-properties"/>
    <ds:schemaRef ds:uri="7275bb01-7583-478d-bc14-e839a2dd5989"/>
    <ds:schemaRef ds:uri="71c5aaf6-e6ce-465b-b873-5148d2a4c105"/>
    <ds:schemaRef ds:uri="http://www.w3.org/XML/1998/namespace"/>
    <ds:schemaRef ds:uri="http://schemas.microsoft.com/office/2006/documentManagement/types"/>
    <ds:schemaRef ds:uri="http://purl.org/dc/terms/"/>
    <ds:schemaRef ds:uri="http://schemas.microsoft.com/office/infopath/2007/PartnerControls"/>
    <ds:schemaRef ds:uri="http://schemas.microsoft.com/office/2006/metadata/properties"/>
    <ds:schemaRef ds:uri="http://purl.org/dc/dcmitype/"/>
    <ds:schemaRef ds:uri="http://purl.org/dc/elements/1.1/"/>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1368</TotalTime>
  <Pages>7</Pages>
  <Words>3208</Words>
  <Characters>18290</Characters>
  <Application>Microsoft Office Word</Application>
  <DocSecurity>0</DocSecurity>
  <Lines>152</Lines>
  <Paragraphs>42</Paragraphs>
  <ScaleCrop>false</ScaleCrop>
  <Company/>
  <LinksUpToDate>false</LinksUpToDate>
  <CharactersWithSpaces>21456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Nokia_Lei</dc:creator>
  <cp:keywords/>
  <dc:description/>
  <cp:lastModifiedBy>Nokia_Lei</cp:lastModifiedBy>
  <cp:revision>32</cp:revision>
  <dcterms:created xsi:type="dcterms:W3CDTF">2024-10-05T14:59:00Z</dcterms:created>
  <dcterms:modified xsi:type="dcterms:W3CDTF">2024-10-06T13:41:00Z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MSIP_Label_b1aa2129-79ec-42c0-bfac-e5b7a0374572_ContentBits">
    <vt:lpwstr>0</vt:lpwstr>
  </property>
  <property fmtid="{D5CDD505-2E9C-101B-9397-08002B2CF9AE}" pid="8" name="MSIP_Label_b1aa2129-79ec-42c0-bfac-e5b7a0374572_Name">
    <vt:lpwstr>b1aa2129-79ec-42c0-bfac-e5b7a0374572</vt:lpwstr>
  </property>
  <property fmtid="{D5CDD505-2E9C-101B-9397-08002B2CF9AE}" pid="9" name="MSIP_Label_b1aa2129-79ec-42c0-bfac-e5b7a0374572_Method">
    <vt:lpwstr>Privileged</vt:lpwstr>
  </property>
  <property fmtid="{D5CDD505-2E9C-101B-9397-08002B2CF9AE}" pid="10" name="MSIP_Label_b1aa2129-79ec-42c0-bfac-e5b7a0374572_SiteId">
    <vt:lpwstr>5d471751-9675-428d-917b-70f44f9630b0</vt:lpwstr>
  </property>
  <property fmtid="{D5CDD505-2E9C-101B-9397-08002B2CF9AE}" pid="11" name="_dlc_DocIdItemGuid">
    <vt:lpwstr>fe504688-0cb9-4c0a-9178-6512b3060e3c</vt:lpwstr>
  </property>
</Properties>
</file>